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33BF4" w14:textId="77777777" w:rsidR="002F2DBB" w:rsidRDefault="002F2DBB" w:rsidP="002F2DBB">
      <w:pPr>
        <w:jc w:val="right"/>
        <w:rPr>
          <w:rFonts w:ascii="Book Antiqua" w:hAnsi="Book Antiqua"/>
          <w:b/>
          <w:bCs/>
          <w:sz w:val="22"/>
          <w:szCs w:val="22"/>
        </w:rPr>
      </w:pPr>
    </w:p>
    <w:p w14:paraId="6A4FBA4F" w14:textId="77777777" w:rsidR="002F2DBB" w:rsidRDefault="002F2DBB" w:rsidP="002F2DBB">
      <w:pPr>
        <w:jc w:val="right"/>
        <w:rPr>
          <w:rFonts w:ascii="Book Antiqua" w:hAnsi="Book Antiqua"/>
          <w:b/>
          <w:bCs/>
          <w:sz w:val="22"/>
          <w:szCs w:val="22"/>
          <w:highlight w:val="yellow"/>
        </w:rPr>
      </w:pPr>
      <w:r>
        <w:rPr>
          <w:rFonts w:ascii="Book Antiqua" w:hAnsi="Book Antiqua"/>
          <w:b/>
          <w:bCs/>
          <w:sz w:val="22"/>
          <w:szCs w:val="22"/>
        </w:rPr>
        <w:t>Annexure-</w:t>
      </w:r>
      <w:r w:rsidR="00033EB9">
        <w:rPr>
          <w:rFonts w:ascii="Book Antiqua" w:hAnsi="Book Antiqua"/>
          <w:b/>
          <w:bCs/>
          <w:sz w:val="22"/>
          <w:szCs w:val="22"/>
        </w:rPr>
        <w:t>B</w:t>
      </w:r>
      <w:r>
        <w:rPr>
          <w:rFonts w:ascii="Book Antiqua" w:hAnsi="Book Antiqua"/>
          <w:b/>
          <w:bCs/>
          <w:sz w:val="22"/>
          <w:szCs w:val="22"/>
        </w:rPr>
        <w:t xml:space="preserve"> (</w:t>
      </w:r>
      <w:r w:rsidR="00033EB9">
        <w:rPr>
          <w:rFonts w:ascii="Book Antiqua" w:hAnsi="Book Antiqua"/>
          <w:b/>
          <w:bCs/>
          <w:sz w:val="22"/>
          <w:szCs w:val="22"/>
        </w:rPr>
        <w:t>BDS</w:t>
      </w:r>
      <w:r>
        <w:rPr>
          <w:rFonts w:ascii="Book Antiqua" w:hAnsi="Book Antiqua"/>
          <w:b/>
          <w:bCs/>
          <w:sz w:val="22"/>
          <w:szCs w:val="22"/>
        </w:rPr>
        <w:t xml:space="preserve">) </w:t>
      </w:r>
    </w:p>
    <w:p w14:paraId="0FAB4B29" w14:textId="77777777" w:rsidR="002F2DBB" w:rsidRDefault="002F2DBB" w:rsidP="002F2DBB">
      <w:pPr>
        <w:widowControl/>
        <w:jc w:val="center"/>
        <w:rPr>
          <w:rFonts w:ascii="Book Antiqua" w:hAnsi="Book Antiqua" w:cs="Mangal"/>
          <w:sz w:val="22"/>
          <w:szCs w:val="22"/>
        </w:rPr>
      </w:pPr>
    </w:p>
    <w:p w14:paraId="396F0AEF" w14:textId="77777777" w:rsidR="002F2DBB" w:rsidRDefault="002F2DBB" w:rsidP="002F2DBB">
      <w:pPr>
        <w:widowControl/>
        <w:jc w:val="center"/>
        <w:rPr>
          <w:rFonts w:ascii="Book Antiqua" w:hAnsi="Book Antiqua" w:cs="Arial"/>
          <w:b/>
          <w:bCs/>
          <w:color w:val="000000"/>
          <w:sz w:val="22"/>
          <w:szCs w:val="22"/>
          <w:u w:val="single"/>
          <w:lang w:bidi="hi-IN"/>
        </w:rPr>
      </w:pPr>
      <w:r>
        <w:rPr>
          <w:rFonts w:ascii="Book Antiqua" w:hAnsi="Book Antiqua" w:cs="Arial"/>
          <w:b/>
          <w:bCs/>
          <w:color w:val="000000"/>
          <w:sz w:val="24"/>
          <w:u w:val="single"/>
          <w:lang w:bidi="hi-IN"/>
        </w:rPr>
        <w:t>e-Reverse Auction (e-RA)</w:t>
      </w:r>
    </w:p>
    <w:p w14:paraId="74033EA6" w14:textId="77777777" w:rsidR="002F2DBB" w:rsidRDefault="002F2DBB" w:rsidP="002F2DBB">
      <w:pPr>
        <w:widowControl/>
        <w:rPr>
          <w:rFonts w:ascii="Arial" w:hAnsi="Arial" w:cs="Arial"/>
          <w:b/>
          <w:bCs/>
          <w:color w:val="000000"/>
          <w:sz w:val="22"/>
          <w:szCs w:val="22"/>
          <w:lang w:bidi="hi-IN"/>
        </w:rPr>
      </w:pPr>
    </w:p>
    <w:p w14:paraId="3B875F9D" w14:textId="77777777" w:rsidR="002F2DBB" w:rsidRDefault="002F2DBB" w:rsidP="002F2DBB">
      <w:pPr>
        <w:widowControl/>
        <w:jc w:val="both"/>
        <w:rPr>
          <w:rFonts w:ascii="Book Antiqua" w:hAnsi="Book Antiqua" w:cs="Arial"/>
          <w:b/>
          <w:bCs/>
          <w:color w:val="000000"/>
          <w:sz w:val="22"/>
          <w:szCs w:val="22"/>
          <w:lang w:bidi="hi-IN"/>
        </w:rPr>
      </w:pPr>
    </w:p>
    <w:p w14:paraId="536BE6DF"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(A) Based on “Evaluated Bid Price” determined pursuant to ITB Sub </w:t>
      </w:r>
      <w:r>
        <w:rPr>
          <w:rFonts w:ascii="Book Antiqua" w:hAnsi="Book Antiqua" w:cs="Arial"/>
          <w:color w:val="000000"/>
          <w:sz w:val="22"/>
          <w:szCs w:val="22"/>
          <w:highlight w:val="yellow"/>
          <w:lang w:bidi="hi-IN"/>
        </w:rPr>
        <w:t>Clause</w:t>
      </w:r>
      <w:r w:rsidR="00033EB9">
        <w:rPr>
          <w:rFonts w:ascii="Book Antiqua" w:hAnsi="Book Antiqua" w:cs="Arial"/>
          <w:color w:val="000000"/>
          <w:sz w:val="22"/>
          <w:szCs w:val="22"/>
          <w:highlight w:val="yellow"/>
          <w:lang w:bidi="hi-IN"/>
        </w:rPr>
        <w:t xml:space="preserve"> 27.6</w:t>
      </w:r>
      <w:r>
        <w:rPr>
          <w:rFonts w:ascii="Book Antiqua" w:hAnsi="Book Antiqua" w:cs="Arial"/>
          <w:color w:val="000000"/>
          <w:sz w:val="22"/>
          <w:szCs w:val="22"/>
          <w:highlight w:val="yellow"/>
          <w:lang w:bidi="hi-IN"/>
        </w:rPr>
        <w:t>,</w:t>
      </w:r>
      <w:r>
        <w:rPr>
          <w:rFonts w:ascii="Book Antiqua" w:hAnsi="Book Antiqua" w:cs="Arial"/>
          <w:color w:val="000000"/>
          <w:sz w:val="22"/>
          <w:szCs w:val="22"/>
          <w:lang w:bidi="hi-IN"/>
        </w:rPr>
        <w:t xml:space="preserve"> the Bids shall</w:t>
      </w:r>
      <w:r w:rsidR="00033EB9">
        <w:rPr>
          <w:rFonts w:ascii="Book Antiqua" w:hAnsi="Book Antiqua" w:cs="Arial"/>
          <w:color w:val="000000"/>
          <w:sz w:val="22"/>
          <w:szCs w:val="22"/>
          <w:lang w:bidi="hi-IN"/>
        </w:rPr>
        <w:t xml:space="preserve"> </w:t>
      </w:r>
      <w:r>
        <w:rPr>
          <w:rFonts w:ascii="Book Antiqua" w:hAnsi="Book Antiqua" w:cs="Arial"/>
          <w:color w:val="000000"/>
          <w:sz w:val="22"/>
          <w:szCs w:val="22"/>
          <w:lang w:bidi="hi-IN"/>
        </w:rPr>
        <w:t>be ranked in ascending order as X1, X2 , X3 etc….</w:t>
      </w:r>
    </w:p>
    <w:p w14:paraId="6D84D4DF" w14:textId="77777777" w:rsidR="002F2DBB" w:rsidRDefault="002F2DBB" w:rsidP="002F2DBB">
      <w:pPr>
        <w:widowControl/>
        <w:jc w:val="both"/>
        <w:rPr>
          <w:rFonts w:ascii="Book Antiqua" w:hAnsi="Book Antiqua" w:cs="Arial"/>
          <w:color w:val="000000"/>
          <w:sz w:val="22"/>
          <w:szCs w:val="22"/>
          <w:lang w:bidi="hi-IN"/>
        </w:rPr>
      </w:pPr>
    </w:p>
    <w:p w14:paraId="1BE76361"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(B) The Indicative Estimated Cost for e-RA for the package(s) is as indicated at </w:t>
      </w:r>
      <w:r>
        <w:rPr>
          <w:rFonts w:ascii="Book Antiqua" w:hAnsi="Book Antiqua" w:cs="Arial"/>
          <w:color w:val="000000"/>
          <w:sz w:val="22"/>
          <w:szCs w:val="22"/>
          <w:highlight w:val="yellow"/>
          <w:lang w:bidi="hi-IN"/>
        </w:rPr>
        <w:t xml:space="preserve">ITB </w:t>
      </w:r>
      <w:r w:rsidR="00E51643">
        <w:rPr>
          <w:rFonts w:ascii="Book Antiqua" w:hAnsi="Book Antiqua" w:cs="Arial"/>
          <w:color w:val="000000"/>
          <w:sz w:val="22"/>
          <w:szCs w:val="22"/>
          <w:highlight w:val="yellow"/>
          <w:lang w:bidi="hi-IN"/>
        </w:rPr>
        <w:t>9(P)</w:t>
      </w:r>
      <w:r>
        <w:rPr>
          <w:rFonts w:ascii="Book Antiqua" w:hAnsi="Book Antiqua" w:cs="Arial"/>
          <w:color w:val="000000"/>
          <w:sz w:val="22"/>
          <w:szCs w:val="22"/>
          <w:lang w:bidi="hi-IN"/>
        </w:rPr>
        <w:t xml:space="preserve"> in BDS.</w:t>
      </w:r>
    </w:p>
    <w:p w14:paraId="16DC372A" w14:textId="77777777" w:rsidR="002F2DBB" w:rsidRDefault="002F2DBB" w:rsidP="002F2DBB">
      <w:pPr>
        <w:widowControl/>
        <w:jc w:val="both"/>
        <w:rPr>
          <w:rFonts w:ascii="Book Antiqua" w:hAnsi="Book Antiqua" w:cs="Arial"/>
          <w:color w:val="000000"/>
          <w:sz w:val="22"/>
          <w:szCs w:val="22"/>
          <w:lang w:bidi="hi-IN"/>
        </w:rPr>
      </w:pPr>
    </w:p>
    <w:p w14:paraId="193CFF35" w14:textId="280A4E8D"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(C) If the variation of lowest evaluated bidder’s price (X1) is less than or equal to +5% of the Indicative Estimated Cost for e-RA, then e-RA shall be conducted with all such bidders whose </w:t>
      </w:r>
      <w:r w:rsidR="009F6124">
        <w:rPr>
          <w:rFonts w:ascii="Book Antiqua" w:hAnsi="Book Antiqua" w:cs="Arial"/>
          <w:color w:val="000000"/>
          <w:sz w:val="22"/>
          <w:szCs w:val="22"/>
          <w:lang w:bidi="hi-IN"/>
        </w:rPr>
        <w:t xml:space="preserve">(i) </w:t>
      </w:r>
      <w:r>
        <w:rPr>
          <w:rFonts w:ascii="Book Antiqua" w:hAnsi="Book Antiqua" w:cs="Arial"/>
          <w:color w:val="000000"/>
          <w:sz w:val="22"/>
          <w:szCs w:val="22"/>
          <w:lang w:bidi="hi-IN"/>
        </w:rPr>
        <w:t xml:space="preserve">evaluated price falls in the range of 5% of the evaluated price of X1 bidder </w:t>
      </w:r>
      <w:r w:rsidRPr="006B5AE3">
        <w:rPr>
          <w:rFonts w:ascii="Book Antiqua" w:hAnsi="Book Antiqua" w:cs="Arial"/>
          <w:b/>
          <w:bCs/>
          <w:color w:val="000000"/>
          <w:sz w:val="22"/>
          <w:szCs w:val="22"/>
          <w:u w:val="single"/>
          <w:lang w:bidi="hi-IN"/>
        </w:rPr>
        <w:t>and</w:t>
      </w:r>
      <w:r w:rsidRPr="009F6124">
        <w:rPr>
          <w:rFonts w:ascii="Book Antiqua" w:hAnsi="Book Antiqua" w:cs="Arial"/>
          <w:color w:val="000000"/>
          <w:sz w:val="22"/>
          <w:szCs w:val="22"/>
          <w:u w:val="single"/>
          <w:lang w:bidi="hi-IN"/>
        </w:rPr>
        <w:t xml:space="preserve"> </w:t>
      </w:r>
      <w:r w:rsidR="009F6124" w:rsidRPr="009F6124">
        <w:rPr>
          <w:rFonts w:ascii="Book Antiqua" w:hAnsi="Book Antiqua" w:cs="Arial"/>
          <w:color w:val="000000"/>
          <w:sz w:val="22"/>
          <w:szCs w:val="22"/>
          <w:u w:val="single"/>
          <w:lang w:bidi="hi-IN"/>
        </w:rPr>
        <w:t>(</w:t>
      </w:r>
      <w:r w:rsidR="009F6124">
        <w:rPr>
          <w:rFonts w:ascii="Book Antiqua" w:hAnsi="Book Antiqua" w:cs="Arial"/>
          <w:color w:val="000000"/>
          <w:sz w:val="22"/>
          <w:szCs w:val="22"/>
          <w:lang w:bidi="hi-IN"/>
        </w:rPr>
        <w:t xml:space="preserve">ii) </w:t>
      </w:r>
      <w:r>
        <w:rPr>
          <w:rFonts w:ascii="Book Antiqua" w:hAnsi="Book Antiqua" w:cs="Arial"/>
          <w:color w:val="000000"/>
          <w:sz w:val="22"/>
          <w:szCs w:val="22"/>
          <w:lang w:bidi="hi-IN"/>
        </w:rPr>
        <w:t>whose evaluated price is also less than or equal to +5% of the Indicative Estimated Cost for e-RA.</w:t>
      </w:r>
    </w:p>
    <w:p w14:paraId="54174987" w14:textId="77777777" w:rsidR="002F2DBB" w:rsidRDefault="002F2DBB" w:rsidP="002F2DBB">
      <w:pPr>
        <w:widowControl/>
        <w:jc w:val="both"/>
        <w:rPr>
          <w:rFonts w:ascii="Book Antiqua" w:hAnsi="Book Antiqua" w:cs="Arial"/>
          <w:color w:val="000000"/>
          <w:sz w:val="22"/>
          <w:szCs w:val="22"/>
          <w:lang w:bidi="hi-IN"/>
        </w:rPr>
      </w:pPr>
    </w:p>
    <w:p w14:paraId="1C6C9F81"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(D) If the variation of lowest evaluated bidder’s price (X1) is more than +5% of the Indicative Estimated Cost for e-RA:</w:t>
      </w:r>
    </w:p>
    <w:p w14:paraId="0E2FDB14" w14:textId="77777777" w:rsidR="002F2DBB" w:rsidRDefault="002F2DBB" w:rsidP="002F2DBB">
      <w:pPr>
        <w:widowControl/>
        <w:jc w:val="both"/>
        <w:rPr>
          <w:rFonts w:ascii="Book Antiqua" w:hAnsi="Book Antiqua" w:cs="Arial"/>
          <w:color w:val="000000"/>
          <w:sz w:val="22"/>
          <w:szCs w:val="22"/>
          <w:lang w:bidi="hi-IN"/>
        </w:rPr>
      </w:pPr>
    </w:p>
    <w:p w14:paraId="5CF43F1E" w14:textId="77777777" w:rsidR="002F2DBB" w:rsidRDefault="002F2DBB" w:rsidP="002F2DBB">
      <w:pPr>
        <w:widowControl/>
        <w:jc w:val="both"/>
        <w:rPr>
          <w:rFonts w:ascii="Book Antiqua" w:hAnsi="Book Antiqua" w:cs="Book Antiqua,Bold"/>
          <w:b/>
          <w:bCs/>
          <w:color w:val="0000FF"/>
          <w:sz w:val="22"/>
          <w:szCs w:val="22"/>
          <w:lang w:bidi="hi-IN"/>
        </w:rPr>
      </w:pPr>
      <w:r>
        <w:rPr>
          <w:rFonts w:ascii="Book Antiqua" w:hAnsi="Book Antiqua" w:cs="Book Antiqua,Bold"/>
          <w:b/>
          <w:bCs/>
          <w:color w:val="0000FF"/>
          <w:sz w:val="22"/>
          <w:szCs w:val="22"/>
          <w:lang w:bidi="hi-IN"/>
        </w:rPr>
        <w:t xml:space="preserve">a) Based on “Evaluated Bid Price” determined pursuant to ITB Sub </w:t>
      </w:r>
      <w:r>
        <w:rPr>
          <w:rFonts w:ascii="Book Antiqua" w:hAnsi="Book Antiqua" w:cs="Book Antiqua,Bold"/>
          <w:b/>
          <w:bCs/>
          <w:color w:val="0000FF"/>
          <w:sz w:val="22"/>
          <w:szCs w:val="22"/>
          <w:highlight w:val="yellow"/>
          <w:lang w:bidi="hi-IN"/>
        </w:rPr>
        <w:t xml:space="preserve">Clause </w:t>
      </w:r>
      <w:r w:rsidR="00033EB9">
        <w:rPr>
          <w:rFonts w:ascii="Book Antiqua" w:hAnsi="Book Antiqua" w:cs="Arial"/>
          <w:b/>
          <w:bCs/>
          <w:color w:val="000000"/>
          <w:sz w:val="22"/>
          <w:szCs w:val="22"/>
          <w:lang w:bidi="hi-IN"/>
        </w:rPr>
        <w:t>27.6,</w:t>
      </w:r>
      <w:r>
        <w:rPr>
          <w:rFonts w:ascii="Book Antiqua" w:hAnsi="Book Antiqua" w:cs="Book Antiqua,Bold"/>
          <w:b/>
          <w:bCs/>
          <w:color w:val="0000FF"/>
          <w:sz w:val="22"/>
          <w:szCs w:val="22"/>
          <w:lang w:bidi="hi-IN"/>
        </w:rPr>
        <w:t xml:space="preserve">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w:t>
      </w:r>
      <w:r w:rsidRPr="00E51643">
        <w:rPr>
          <w:rFonts w:ascii="Book Antiqua" w:hAnsi="Book Antiqua" w:cs="Book Antiqua,Bold"/>
          <w:b/>
          <w:bCs/>
          <w:color w:val="0000FF"/>
          <w:sz w:val="22"/>
          <w:szCs w:val="22"/>
          <w:highlight w:val="yellow"/>
          <w:lang w:bidi="hi-IN"/>
        </w:rPr>
        <w:t xml:space="preserve">Clause </w:t>
      </w:r>
      <w:r w:rsidR="00033EB9">
        <w:rPr>
          <w:rFonts w:ascii="Book Antiqua" w:hAnsi="Book Antiqua" w:cs="Book Antiqua,Bold"/>
          <w:b/>
          <w:bCs/>
          <w:color w:val="0000FF"/>
          <w:sz w:val="22"/>
          <w:szCs w:val="22"/>
          <w:lang w:bidi="hi-IN"/>
        </w:rPr>
        <w:t>27.6.</w:t>
      </w:r>
      <w:r>
        <w:rPr>
          <w:rFonts w:ascii="Book Antiqua" w:hAnsi="Book Antiqua" w:cs="Book Antiqua,Bold"/>
          <w:b/>
          <w:bCs/>
          <w:color w:val="0000FF"/>
          <w:sz w:val="22"/>
          <w:szCs w:val="22"/>
          <w:lang w:bidi="hi-IN"/>
        </w:rPr>
        <w:t xml:space="preserve"> In case number of responsive bids is two (02), e-RA shall be conducted with both the bidders.</w:t>
      </w:r>
    </w:p>
    <w:p w14:paraId="21264C39" w14:textId="77777777" w:rsidR="002F2DBB" w:rsidRDefault="002F2DBB" w:rsidP="002F2DBB">
      <w:pPr>
        <w:widowControl/>
        <w:jc w:val="both"/>
        <w:rPr>
          <w:rFonts w:ascii="Book Antiqua" w:hAnsi="Book Antiqua" w:cs="Book Antiqua,Bold"/>
          <w:b/>
          <w:bCs/>
          <w:color w:val="0000FF"/>
          <w:sz w:val="22"/>
          <w:szCs w:val="22"/>
          <w:lang w:bidi="hi-IN"/>
        </w:rPr>
      </w:pPr>
    </w:p>
    <w:p w14:paraId="5546F6E1"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(E) The Applicable Ceiling Price for e-RA for bidders shall be their “Evaluated Bid Price” determined in accordance with ITB Sub </w:t>
      </w:r>
      <w:r w:rsidRPr="00033EB9">
        <w:rPr>
          <w:rFonts w:ascii="Book Antiqua" w:hAnsi="Book Antiqua" w:cs="Arial"/>
          <w:color w:val="000000"/>
          <w:sz w:val="22"/>
          <w:szCs w:val="22"/>
          <w:highlight w:val="yellow"/>
          <w:lang w:bidi="hi-IN"/>
        </w:rPr>
        <w:t xml:space="preserve">Clause </w:t>
      </w:r>
      <w:r w:rsidR="00033EB9" w:rsidRPr="00033EB9">
        <w:rPr>
          <w:rFonts w:ascii="Book Antiqua" w:hAnsi="Book Antiqua" w:cs="Arial"/>
          <w:color w:val="000000"/>
          <w:sz w:val="22"/>
          <w:szCs w:val="22"/>
          <w:highlight w:val="yellow"/>
          <w:lang w:bidi="hi-IN"/>
        </w:rPr>
        <w:t>27.6</w:t>
      </w:r>
      <w:r>
        <w:rPr>
          <w:rFonts w:ascii="Book Antiqua" w:hAnsi="Book Antiqua" w:cs="Arial"/>
          <w:color w:val="000000"/>
          <w:sz w:val="22"/>
          <w:szCs w:val="22"/>
          <w:lang w:bidi="hi-IN"/>
        </w:rPr>
        <w:t xml:space="preserve"> During e-RA, the bidders shortlisted for participation in e-RA shall be permitted to place their prices lower than their Applicable Ceiling Price.</w:t>
      </w:r>
    </w:p>
    <w:p w14:paraId="1E79FD37" w14:textId="77777777" w:rsidR="002F2DBB" w:rsidRDefault="002F2DBB" w:rsidP="002F2DBB">
      <w:pPr>
        <w:widowControl/>
        <w:jc w:val="both"/>
        <w:rPr>
          <w:rFonts w:ascii="Book Antiqua" w:hAnsi="Book Antiqua" w:cs="Arial"/>
          <w:color w:val="000000"/>
          <w:sz w:val="22"/>
          <w:szCs w:val="22"/>
          <w:lang w:bidi="hi-IN"/>
        </w:rPr>
      </w:pPr>
    </w:p>
    <w:p w14:paraId="48F3FAE6"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(F) The e-RA shall be conducted on a designated electronic platform of any Application Service Provider (hereinafter referred to as “ASP”), for and on behalf of the Employer.</w:t>
      </w:r>
    </w:p>
    <w:p w14:paraId="52ED342D" w14:textId="77777777" w:rsidR="002F2DBB" w:rsidRDefault="002F2DBB" w:rsidP="002F2DBB">
      <w:pPr>
        <w:widowControl/>
        <w:jc w:val="both"/>
        <w:rPr>
          <w:rFonts w:ascii="Book Antiqua" w:hAnsi="Book Antiqua" w:cs="Arial"/>
          <w:color w:val="000000"/>
          <w:sz w:val="22"/>
          <w:szCs w:val="22"/>
          <w:lang w:bidi="hi-IN"/>
        </w:rPr>
      </w:pPr>
    </w:p>
    <w:p w14:paraId="70F78E64"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(G) The ASP, as and when authorized by the Employer, will intimate the bidders regarding the details of electronic platform, procedure/ modality of e-RA process and other details, prior to e-RA.</w:t>
      </w:r>
    </w:p>
    <w:p w14:paraId="641E8FAE" w14:textId="77777777" w:rsidR="002F2DBB" w:rsidRDefault="002F2DBB" w:rsidP="002F2DBB">
      <w:pPr>
        <w:widowControl/>
        <w:jc w:val="both"/>
        <w:rPr>
          <w:rFonts w:ascii="Book Antiqua" w:hAnsi="Book Antiqua" w:cs="Arial"/>
          <w:color w:val="000000"/>
          <w:sz w:val="22"/>
          <w:szCs w:val="22"/>
          <w:lang w:bidi="hi-IN"/>
        </w:rPr>
      </w:pPr>
    </w:p>
    <w:p w14:paraId="037B0212"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(H) Notwithstanding above, the bidder(s) who either do not submit the requisite compliances for e- RA or do not participate in e-RA, their original price bid as opened, if valid, shall be considered</w:t>
      </w:r>
    </w:p>
    <w:p w14:paraId="210B29AF"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for evaluation.</w:t>
      </w:r>
    </w:p>
    <w:p w14:paraId="444ADA71" w14:textId="77777777" w:rsidR="002F2DBB" w:rsidRDefault="002F2DBB" w:rsidP="002F2DBB">
      <w:pPr>
        <w:widowControl/>
        <w:jc w:val="both"/>
        <w:rPr>
          <w:rFonts w:ascii="Book Antiqua" w:hAnsi="Book Antiqua" w:cs="Arial"/>
          <w:color w:val="000000"/>
          <w:sz w:val="22"/>
          <w:szCs w:val="22"/>
          <w:lang w:bidi="hi-IN"/>
        </w:rPr>
      </w:pPr>
    </w:p>
    <w:p w14:paraId="06AAFFEA"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(I) Notwithstanding the e-RA conducted as aforesaid, POWERGRID reserves the right to hold negotiations with the bidder with lowest evaluated price after e-RA (L1 bidder).</w:t>
      </w:r>
    </w:p>
    <w:p w14:paraId="692865D5" w14:textId="77777777" w:rsidR="002F2DBB" w:rsidRDefault="002F2DBB" w:rsidP="002F2DBB">
      <w:pPr>
        <w:widowControl/>
        <w:jc w:val="both"/>
        <w:rPr>
          <w:rFonts w:ascii="Book Antiqua" w:hAnsi="Book Antiqua" w:cs="Arial"/>
          <w:color w:val="000000"/>
          <w:sz w:val="22"/>
          <w:szCs w:val="22"/>
          <w:lang w:bidi="hi-IN"/>
        </w:rPr>
      </w:pPr>
    </w:p>
    <w:p w14:paraId="4DD79490"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(J) The Employer shall be the sole judge in this regard.</w:t>
      </w:r>
    </w:p>
    <w:p w14:paraId="626B3FA3" w14:textId="77777777" w:rsidR="002F2DBB" w:rsidRDefault="002F2DBB" w:rsidP="002F2DBB">
      <w:pPr>
        <w:widowControl/>
        <w:jc w:val="right"/>
        <w:rPr>
          <w:rFonts w:ascii="Book Antiqua" w:hAnsi="Book Antiqua" w:cs="Arial"/>
          <w:color w:val="000000"/>
          <w:sz w:val="22"/>
          <w:szCs w:val="22"/>
          <w:lang w:bidi="hi-IN"/>
        </w:rPr>
      </w:pPr>
      <w:r>
        <w:rPr>
          <w:rFonts w:ascii="Book Antiqua" w:hAnsi="Book Antiqua" w:cs="Arial"/>
          <w:color w:val="000000"/>
          <w:sz w:val="22"/>
          <w:szCs w:val="22"/>
          <w:lang w:bidi="hi-IN"/>
        </w:rPr>
        <w:br w:type="page"/>
      </w:r>
    </w:p>
    <w:p w14:paraId="47753C90" w14:textId="77777777" w:rsidR="002F2DBB" w:rsidRDefault="002F2DBB" w:rsidP="002F2DBB">
      <w:pPr>
        <w:widowControl/>
        <w:jc w:val="right"/>
        <w:rPr>
          <w:rFonts w:ascii="Book Antiqua" w:hAnsi="Book Antiqua" w:cs="Book Antiqua"/>
          <w:color w:val="000000"/>
          <w:sz w:val="22"/>
          <w:szCs w:val="22"/>
          <w:lang w:bidi="hi-IN"/>
        </w:rPr>
      </w:pPr>
      <w:r>
        <w:rPr>
          <w:rFonts w:ascii="Book Antiqua" w:hAnsi="Book Antiqua" w:cs="Book Antiqua"/>
          <w:color w:val="000000"/>
          <w:sz w:val="22"/>
          <w:szCs w:val="22"/>
          <w:highlight w:val="yellow"/>
          <w:lang w:bidi="hi-IN"/>
        </w:rPr>
        <w:lastRenderedPageBreak/>
        <w:t>Annexure-</w:t>
      </w:r>
      <w:r w:rsidR="00033EB9">
        <w:rPr>
          <w:rFonts w:ascii="Book Antiqua" w:hAnsi="Book Antiqua" w:cs="Book Antiqua"/>
          <w:color w:val="000000"/>
          <w:sz w:val="22"/>
          <w:szCs w:val="22"/>
          <w:highlight w:val="yellow"/>
          <w:lang w:bidi="hi-IN"/>
        </w:rPr>
        <w:t>D</w:t>
      </w:r>
      <w:r>
        <w:rPr>
          <w:rFonts w:ascii="Book Antiqua" w:hAnsi="Book Antiqua" w:cs="Book Antiqua"/>
          <w:color w:val="000000"/>
          <w:sz w:val="22"/>
          <w:szCs w:val="22"/>
          <w:highlight w:val="yellow"/>
          <w:lang w:bidi="hi-IN"/>
        </w:rPr>
        <w:t xml:space="preserve"> (</w:t>
      </w:r>
      <w:r w:rsidR="00033EB9">
        <w:rPr>
          <w:rFonts w:ascii="Book Antiqua" w:hAnsi="Book Antiqua" w:cs="Book Antiqua"/>
          <w:color w:val="000000"/>
          <w:sz w:val="22"/>
          <w:szCs w:val="22"/>
          <w:highlight w:val="yellow"/>
          <w:lang w:bidi="hi-IN"/>
        </w:rPr>
        <w:t>BDS</w:t>
      </w:r>
      <w:r>
        <w:rPr>
          <w:rFonts w:ascii="Book Antiqua" w:hAnsi="Book Antiqua" w:cs="Book Antiqua"/>
          <w:color w:val="000000"/>
          <w:sz w:val="22"/>
          <w:szCs w:val="22"/>
          <w:highlight w:val="yellow"/>
          <w:lang w:bidi="hi-IN"/>
        </w:rPr>
        <w:t>)</w:t>
      </w:r>
    </w:p>
    <w:p w14:paraId="77A12CD0" w14:textId="77777777" w:rsidR="002F2DBB" w:rsidRDefault="002F2DBB" w:rsidP="002F2DBB">
      <w:pPr>
        <w:widowControl/>
        <w:jc w:val="both"/>
        <w:rPr>
          <w:rFonts w:ascii="Book Antiqua" w:hAnsi="Book Antiqua" w:cs="Book Antiqua"/>
          <w:color w:val="000000"/>
          <w:sz w:val="22"/>
          <w:szCs w:val="22"/>
          <w:lang w:bidi="hi-IN"/>
        </w:rPr>
      </w:pPr>
    </w:p>
    <w:p w14:paraId="7D4112DB" w14:textId="77777777" w:rsidR="002F2DBB" w:rsidRDefault="002F2DBB" w:rsidP="002F2DBB">
      <w:pPr>
        <w:widowControl/>
        <w:jc w:val="both"/>
        <w:rPr>
          <w:rFonts w:ascii="Book Antiqua" w:hAnsi="Book Antiqua" w:cs="Book Antiqua"/>
          <w:color w:val="000000"/>
          <w:sz w:val="22"/>
          <w:szCs w:val="22"/>
          <w:lang w:bidi="hi-IN"/>
        </w:rPr>
      </w:pPr>
      <w:r>
        <w:rPr>
          <w:rFonts w:ascii="Book Antiqua" w:hAnsi="Book Antiqua" w:cs="Book Antiqua"/>
          <w:color w:val="000000"/>
          <w:sz w:val="22"/>
          <w:szCs w:val="22"/>
          <w:lang w:bidi="hi-IN"/>
        </w:rPr>
        <w:t>Name of the package: ________________________</w:t>
      </w:r>
    </w:p>
    <w:p w14:paraId="447D5FF5" w14:textId="77777777" w:rsidR="002F2DBB" w:rsidRDefault="002F2DBB" w:rsidP="002F2DBB">
      <w:pPr>
        <w:widowControl/>
        <w:jc w:val="both"/>
        <w:rPr>
          <w:rFonts w:ascii="Book Antiqua" w:hAnsi="Book Antiqua" w:cs="Book Antiqua"/>
          <w:color w:val="000000"/>
          <w:sz w:val="22"/>
          <w:szCs w:val="22"/>
          <w:lang w:bidi="hi-IN"/>
        </w:rPr>
      </w:pPr>
      <w:r>
        <w:rPr>
          <w:rFonts w:ascii="Book Antiqua" w:hAnsi="Book Antiqua" w:cs="Book Antiqua"/>
          <w:color w:val="000000"/>
          <w:sz w:val="22"/>
          <w:szCs w:val="22"/>
          <w:lang w:bidi="hi-IN"/>
        </w:rPr>
        <w:t>Specification No: _________________________</w:t>
      </w:r>
    </w:p>
    <w:p w14:paraId="18D71259" w14:textId="77777777" w:rsidR="002F2DBB" w:rsidRDefault="002F2DBB" w:rsidP="002F2DBB">
      <w:pPr>
        <w:widowControl/>
        <w:jc w:val="both"/>
        <w:rPr>
          <w:rFonts w:ascii="Book Antiqua" w:hAnsi="Book Antiqua" w:cs="Book Antiqua,BoldItalic"/>
          <w:b/>
          <w:bCs/>
          <w:i/>
          <w:iCs/>
          <w:color w:val="000000"/>
          <w:sz w:val="22"/>
          <w:szCs w:val="22"/>
          <w:lang w:bidi="hi-IN"/>
        </w:rPr>
      </w:pPr>
    </w:p>
    <w:p w14:paraId="0DE799BB" w14:textId="77777777" w:rsidR="002F2DBB" w:rsidRDefault="002F2DBB" w:rsidP="002F2DBB">
      <w:pPr>
        <w:widowControl/>
        <w:jc w:val="center"/>
        <w:rPr>
          <w:rFonts w:ascii="Book Antiqua" w:hAnsi="Book Antiqua" w:cs="Book Antiqua,Bold"/>
          <w:b/>
          <w:bCs/>
          <w:color w:val="000000"/>
          <w:sz w:val="22"/>
          <w:szCs w:val="22"/>
          <w:lang w:bidi="hi-IN"/>
        </w:rPr>
      </w:pPr>
      <w:r>
        <w:rPr>
          <w:rFonts w:ascii="Book Antiqua" w:hAnsi="Book Antiqua" w:cs="Book Antiqua,Bold"/>
          <w:b/>
          <w:bCs/>
          <w:color w:val="000000"/>
          <w:sz w:val="22"/>
          <w:szCs w:val="22"/>
          <w:lang w:bidi="hi-IN"/>
        </w:rPr>
        <w:t>SAMPLE FORMAT for e-REVERSE AUCTION NOTICE</w:t>
      </w:r>
    </w:p>
    <w:p w14:paraId="090153A8" w14:textId="77777777" w:rsidR="002F2DBB" w:rsidRDefault="002F2DBB" w:rsidP="002F2DBB">
      <w:pPr>
        <w:widowControl/>
        <w:jc w:val="center"/>
        <w:rPr>
          <w:rFonts w:ascii="Book Antiqua" w:hAnsi="Book Antiqua" w:cs="Book Antiqua"/>
          <w:color w:val="000000"/>
          <w:sz w:val="22"/>
          <w:szCs w:val="22"/>
          <w:lang w:bidi="hi-IN"/>
        </w:rPr>
      </w:pPr>
      <w:r>
        <w:rPr>
          <w:rFonts w:ascii="Book Antiqua" w:hAnsi="Book Antiqua" w:cs="Book Antiqua"/>
          <w:color w:val="000000"/>
          <w:sz w:val="22"/>
          <w:szCs w:val="22"/>
          <w:lang w:bidi="hi-IN"/>
        </w:rPr>
        <w:t>(</w:t>
      </w:r>
      <w:r>
        <w:rPr>
          <w:rFonts w:ascii="Book Antiqua" w:hAnsi="Book Antiqua" w:cs="Book Antiqua,Italic"/>
          <w:i/>
          <w:iCs/>
          <w:color w:val="000000"/>
          <w:sz w:val="22"/>
          <w:szCs w:val="22"/>
          <w:lang w:bidi="hi-IN"/>
        </w:rPr>
        <w:t>EVENT INFORMATION</w:t>
      </w:r>
      <w:r>
        <w:rPr>
          <w:rFonts w:ascii="Book Antiqua" w:hAnsi="Book Antiqua" w:cs="Book Antiqua"/>
          <w:color w:val="000000"/>
          <w:sz w:val="22"/>
          <w:szCs w:val="22"/>
          <w:lang w:bidi="hi-IN"/>
        </w:rPr>
        <w:t>)</w:t>
      </w:r>
    </w:p>
    <w:p w14:paraId="12F31AC4" w14:textId="77777777" w:rsidR="002F2DBB" w:rsidRDefault="002F2DBB" w:rsidP="002F2DBB">
      <w:pPr>
        <w:widowControl/>
        <w:jc w:val="both"/>
        <w:rPr>
          <w:rFonts w:ascii="Book Antiqua" w:hAnsi="Book Antiqua" w:cs="Book Antiqua,Bold"/>
          <w:b/>
          <w:bCs/>
          <w:color w:val="000000"/>
          <w:sz w:val="22"/>
          <w:szCs w:val="22"/>
          <w:lang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6"/>
        <w:gridCol w:w="3056"/>
        <w:gridCol w:w="3044"/>
      </w:tblGrid>
      <w:tr w:rsidR="002F2DBB" w14:paraId="2CE56B2F"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135696AA"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Bold"/>
                <w:color w:val="000000"/>
                <w:sz w:val="22"/>
                <w:szCs w:val="22"/>
                <w:lang w:bidi="hi-IN"/>
              </w:rPr>
              <w:t>EMPLOYER NAME</w:t>
            </w:r>
          </w:p>
        </w:tc>
        <w:tc>
          <w:tcPr>
            <w:tcW w:w="6504" w:type="dxa"/>
            <w:gridSpan w:val="2"/>
            <w:tcBorders>
              <w:top w:val="single" w:sz="4" w:space="0" w:color="auto"/>
              <w:left w:val="single" w:sz="4" w:space="0" w:color="auto"/>
              <w:bottom w:val="single" w:sz="4" w:space="0" w:color="auto"/>
              <w:right w:val="single" w:sz="4" w:space="0" w:color="auto"/>
            </w:tcBorders>
            <w:hideMark/>
          </w:tcPr>
          <w:p w14:paraId="7BDEB9D7"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Power Grid Corporation of India Limited,</w:t>
            </w:r>
          </w:p>
          <w:p w14:paraId="2A8C7540"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‘Saudamini’, 3rd Floor, Plot No.-2, Sector-29,</w:t>
            </w:r>
          </w:p>
          <w:p w14:paraId="697AF3BC"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Gurgaon (Haryana) - 122001</w:t>
            </w:r>
          </w:p>
        </w:tc>
      </w:tr>
      <w:tr w:rsidR="002F2DBB" w14:paraId="262C9F02"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784DB586"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DATE &amp; TIME OF</w:t>
            </w:r>
          </w:p>
          <w:p w14:paraId="5839D282"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REVERSE AUCTION</w:t>
            </w:r>
          </w:p>
        </w:tc>
        <w:tc>
          <w:tcPr>
            <w:tcW w:w="6504" w:type="dxa"/>
            <w:gridSpan w:val="2"/>
            <w:tcBorders>
              <w:top w:val="single" w:sz="4" w:space="0" w:color="auto"/>
              <w:left w:val="single" w:sz="4" w:space="0" w:color="auto"/>
              <w:bottom w:val="single" w:sz="4" w:space="0" w:color="auto"/>
              <w:right w:val="single" w:sz="4" w:space="0" w:color="auto"/>
            </w:tcBorders>
            <w:hideMark/>
          </w:tcPr>
          <w:p w14:paraId="3D4DB6BE"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e-Reverse Auction Date : dd/mm/yyyy</w:t>
            </w:r>
          </w:p>
          <w:p w14:paraId="696877FA"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e-Reverse Auction Time: From aa Hrs (IST)</w:t>
            </w:r>
          </w:p>
          <w:p w14:paraId="67CFB3AB"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To bb Hrs (IST)</w:t>
            </w:r>
          </w:p>
        </w:tc>
      </w:tr>
      <w:tr w:rsidR="002F2DBB" w14:paraId="3E3DEC94"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18DCDB2F"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AUCTION TO BE</w:t>
            </w:r>
          </w:p>
          <w:p w14:paraId="6BD14A2D"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CONDUCTED BY</w:t>
            </w:r>
          </w:p>
        </w:tc>
        <w:tc>
          <w:tcPr>
            <w:tcW w:w="6504" w:type="dxa"/>
            <w:gridSpan w:val="2"/>
            <w:tcBorders>
              <w:top w:val="single" w:sz="4" w:space="0" w:color="auto"/>
              <w:left w:val="single" w:sz="4" w:space="0" w:color="auto"/>
              <w:bottom w:val="single" w:sz="4" w:space="0" w:color="auto"/>
              <w:right w:val="single" w:sz="4" w:space="0" w:color="auto"/>
            </w:tcBorders>
            <w:hideMark/>
          </w:tcPr>
          <w:p w14:paraId="571791B7" w14:textId="77777777" w:rsidR="002F2DBB" w:rsidRPr="00787D9E" w:rsidRDefault="00787D9E">
            <w:pPr>
              <w:widowControl/>
              <w:jc w:val="both"/>
              <w:rPr>
                <w:rFonts w:ascii="Book Antiqua" w:hAnsi="Book Antiqua" w:cs="Book Antiqua,Bold"/>
                <w:color w:val="000000"/>
                <w:sz w:val="22"/>
                <w:szCs w:val="22"/>
                <w:highlight w:val="yellow"/>
                <w:lang w:bidi="hi-IN"/>
              </w:rPr>
            </w:pPr>
            <w:r w:rsidRPr="00787D9E">
              <w:rPr>
                <w:rFonts w:ascii="Book Antiqua" w:hAnsi="Book Antiqua" w:cs="Book Antiqua"/>
                <w:sz w:val="22"/>
                <w:szCs w:val="22"/>
                <w:highlight w:val="yellow"/>
                <w:lang w:bidi="hi-IN"/>
              </w:rPr>
              <w:t>Through PRANIT portal.</w:t>
            </w:r>
          </w:p>
        </w:tc>
      </w:tr>
      <w:tr w:rsidR="002F2DBB" w14:paraId="06FFD36D"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68A9AE19"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POWERGRID</w:t>
            </w:r>
          </w:p>
          <w:p w14:paraId="5088E819"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OFFICIALS</w:t>
            </w:r>
          </w:p>
        </w:tc>
        <w:tc>
          <w:tcPr>
            <w:tcW w:w="3252" w:type="dxa"/>
            <w:tcBorders>
              <w:top w:val="single" w:sz="4" w:space="0" w:color="auto"/>
              <w:left w:val="single" w:sz="4" w:space="0" w:color="auto"/>
              <w:bottom w:val="single" w:sz="4" w:space="0" w:color="auto"/>
              <w:right w:val="single" w:sz="4" w:space="0" w:color="auto"/>
            </w:tcBorders>
            <w:hideMark/>
          </w:tcPr>
          <w:p w14:paraId="2F3CD9F4"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Mr. ________________</w:t>
            </w:r>
          </w:p>
          <w:p w14:paraId="4C823B6F"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Power Grid Corporation of India</w:t>
            </w:r>
          </w:p>
          <w:p w14:paraId="3B2EEA57"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Limited,‘Saudamini’, 3rd Floor,</w:t>
            </w:r>
          </w:p>
          <w:p w14:paraId="11E0DD5B"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Plot No.-2, Sector-29,</w:t>
            </w:r>
          </w:p>
          <w:p w14:paraId="7A98A60D"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Gurgaon (Haryana) – 122001</w:t>
            </w:r>
          </w:p>
          <w:p w14:paraId="4D273131"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E-mail: ______@powergrid.in</w:t>
            </w:r>
          </w:p>
        </w:tc>
        <w:tc>
          <w:tcPr>
            <w:tcW w:w="3252" w:type="dxa"/>
            <w:tcBorders>
              <w:top w:val="single" w:sz="4" w:space="0" w:color="auto"/>
              <w:left w:val="single" w:sz="4" w:space="0" w:color="auto"/>
              <w:bottom w:val="single" w:sz="4" w:space="0" w:color="auto"/>
              <w:right w:val="single" w:sz="4" w:space="0" w:color="auto"/>
            </w:tcBorders>
            <w:hideMark/>
          </w:tcPr>
          <w:p w14:paraId="7396F100"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Mr. _________________</w:t>
            </w:r>
          </w:p>
          <w:p w14:paraId="00A882CB"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Power Grid Corporation of India</w:t>
            </w:r>
          </w:p>
          <w:p w14:paraId="5BAE478A"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Limited,‘Saudamini’, 3rd Floor,</w:t>
            </w:r>
          </w:p>
          <w:p w14:paraId="47FB4FE7"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Plot No.-2, Sector-29,</w:t>
            </w:r>
          </w:p>
          <w:p w14:paraId="0F351CE6"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Gurgaon (Haryana) – 122001</w:t>
            </w:r>
          </w:p>
          <w:p w14:paraId="03A25E14"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E-mail: ____@powergrid.in</w:t>
            </w:r>
          </w:p>
        </w:tc>
      </w:tr>
      <w:tr w:rsidR="002F2DBB" w14:paraId="1ADE47D6"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1F5EABE1" w14:textId="77777777" w:rsidR="002F2DBB" w:rsidRDefault="002F2DBB">
            <w:pPr>
              <w:widowControl/>
              <w:rPr>
                <w:rFonts w:ascii="Book Antiqua" w:hAnsi="Book Antiqua" w:cs="Book Antiqua,Bold"/>
                <w:sz w:val="22"/>
                <w:szCs w:val="22"/>
                <w:lang w:bidi="hi-IN"/>
              </w:rPr>
            </w:pPr>
            <w:r>
              <w:rPr>
                <w:rFonts w:ascii="Book Antiqua" w:hAnsi="Book Antiqua" w:cs="Book Antiqua,Bold"/>
                <w:sz w:val="22"/>
                <w:szCs w:val="22"/>
                <w:lang w:bidi="hi-IN"/>
              </w:rPr>
              <w:t>VALUE OF MINIMUM</w:t>
            </w:r>
          </w:p>
          <w:p w14:paraId="0DF4A1D2"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Bold"/>
                <w:sz w:val="22"/>
                <w:szCs w:val="22"/>
                <w:lang w:bidi="hi-IN"/>
              </w:rPr>
              <w:t>DECREMENT</w:t>
            </w:r>
          </w:p>
        </w:tc>
        <w:tc>
          <w:tcPr>
            <w:tcW w:w="6504" w:type="dxa"/>
            <w:gridSpan w:val="2"/>
            <w:tcBorders>
              <w:top w:val="single" w:sz="4" w:space="0" w:color="auto"/>
              <w:left w:val="single" w:sz="4" w:space="0" w:color="auto"/>
              <w:bottom w:val="single" w:sz="4" w:space="0" w:color="auto"/>
              <w:right w:val="single" w:sz="4" w:space="0" w:color="auto"/>
            </w:tcBorders>
            <w:hideMark/>
          </w:tcPr>
          <w:p w14:paraId="7CF0A8E9" w14:textId="77777777" w:rsidR="002F2DBB" w:rsidRDefault="002F2DBB">
            <w:pPr>
              <w:widowControl/>
              <w:rPr>
                <w:rFonts w:ascii="Book Antiqua" w:hAnsi="Book Antiqua" w:cs="Book Antiqua,Bold"/>
                <w:sz w:val="22"/>
                <w:szCs w:val="22"/>
                <w:lang w:bidi="hi-IN"/>
              </w:rPr>
            </w:pPr>
            <w:r>
              <w:rPr>
                <w:rFonts w:ascii="Book Antiqua" w:hAnsi="Book Antiqua" w:cs="Book Antiqua,Bold"/>
                <w:sz w:val="22"/>
                <w:szCs w:val="22"/>
                <w:lang w:bidi="hi-IN"/>
              </w:rPr>
              <w:t>Rs. _________ or in the equivalent value of other currency.</w:t>
            </w:r>
          </w:p>
          <w:p w14:paraId="378CF89E" w14:textId="77777777" w:rsidR="002F2DBB" w:rsidRDefault="002F2DBB">
            <w:pPr>
              <w:widowControl/>
              <w:rPr>
                <w:rFonts w:ascii="Book Antiqua" w:hAnsi="Book Antiqua" w:cs="Book Antiqua,BoldItalic"/>
                <w:i/>
                <w:iCs/>
                <w:sz w:val="22"/>
                <w:szCs w:val="22"/>
                <w:lang w:bidi="hi-IN"/>
              </w:rPr>
            </w:pPr>
            <w:r>
              <w:rPr>
                <w:rFonts w:ascii="Book Antiqua" w:hAnsi="Book Antiqua" w:cs="Book Antiqua,BoldItalic"/>
                <w:i/>
                <w:iCs/>
                <w:sz w:val="22"/>
                <w:szCs w:val="22"/>
                <w:lang w:bidi="hi-IN"/>
              </w:rPr>
              <w:t>(The Value of Minimum Decrement shall be intimated to all the</w:t>
            </w:r>
          </w:p>
          <w:p w14:paraId="362A968C"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BoldItalic"/>
                <w:i/>
                <w:iCs/>
                <w:sz w:val="22"/>
                <w:szCs w:val="22"/>
                <w:lang w:bidi="hi-IN"/>
              </w:rPr>
              <w:t>successful bidders along with e-Reverse Auction Notice).</w:t>
            </w:r>
          </w:p>
        </w:tc>
      </w:tr>
      <w:tr w:rsidR="002F2DBB" w14:paraId="2A51413E"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5C76A173"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DOCUMENTS</w:t>
            </w:r>
          </w:p>
          <w:p w14:paraId="4E1CA845"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ATTACHED</w:t>
            </w:r>
          </w:p>
        </w:tc>
        <w:tc>
          <w:tcPr>
            <w:tcW w:w="6504" w:type="dxa"/>
            <w:gridSpan w:val="2"/>
            <w:tcBorders>
              <w:top w:val="single" w:sz="4" w:space="0" w:color="auto"/>
              <w:left w:val="single" w:sz="4" w:space="0" w:color="auto"/>
              <w:bottom w:val="single" w:sz="4" w:space="0" w:color="auto"/>
              <w:right w:val="single" w:sz="4" w:space="0" w:color="auto"/>
            </w:tcBorders>
            <w:hideMark/>
          </w:tcPr>
          <w:p w14:paraId="3C7043B2"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PRICE CALCULATION SHEET (EXCEL SHEET)/ TEMPLATES</w:t>
            </w:r>
          </w:p>
          <w:p w14:paraId="39E1DB55"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w:t>
            </w:r>
            <w:r>
              <w:rPr>
                <w:rFonts w:ascii="Book Antiqua" w:hAnsi="Book Antiqua" w:cs="Book Antiqua,Italic"/>
                <w:i/>
                <w:iCs/>
                <w:sz w:val="22"/>
                <w:szCs w:val="22"/>
                <w:lang w:bidi="hi-IN"/>
              </w:rPr>
              <w:t>Attachment-I</w:t>
            </w:r>
            <w:r>
              <w:rPr>
                <w:rFonts w:ascii="Book Antiqua" w:hAnsi="Book Antiqua" w:cs="Book Antiqua"/>
                <w:sz w:val="22"/>
                <w:szCs w:val="22"/>
                <w:lang w:bidi="hi-IN"/>
              </w:rPr>
              <w:t>)</w:t>
            </w:r>
          </w:p>
          <w:p w14:paraId="28A8134A" w14:textId="77777777" w:rsidR="002F2DBB" w:rsidRDefault="002F2DBB">
            <w:pPr>
              <w:widowControl/>
              <w:rPr>
                <w:rFonts w:ascii="Book Antiqua" w:hAnsi="Book Antiqua" w:cs="Book Antiqua,BoldItalic"/>
                <w:i/>
                <w:iCs/>
                <w:sz w:val="22"/>
                <w:szCs w:val="22"/>
                <w:lang w:bidi="hi-IN"/>
              </w:rPr>
            </w:pPr>
            <w:r>
              <w:rPr>
                <w:rFonts w:ascii="Book Antiqua" w:hAnsi="Book Antiqua" w:cs="Book Antiqua,BoldItalic"/>
                <w:i/>
                <w:iCs/>
                <w:sz w:val="22"/>
                <w:szCs w:val="22"/>
                <w:lang w:bidi="hi-IN"/>
              </w:rPr>
              <w:t>(Price Calculation Sheet (Excel Sheet)/ Templates shall be intimated</w:t>
            </w:r>
          </w:p>
          <w:p w14:paraId="52F8B554"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BoldItalic"/>
                <w:i/>
                <w:iCs/>
                <w:sz w:val="22"/>
                <w:szCs w:val="22"/>
                <w:lang w:bidi="hi-IN"/>
              </w:rPr>
              <w:t>to all the successful bidders along with e-Reverse Auction Notice).</w:t>
            </w:r>
          </w:p>
        </w:tc>
      </w:tr>
    </w:tbl>
    <w:p w14:paraId="0A40A651" w14:textId="77777777" w:rsidR="002F2DBB" w:rsidRDefault="002F2DBB" w:rsidP="002F2DBB">
      <w:pPr>
        <w:widowControl/>
        <w:jc w:val="both"/>
        <w:rPr>
          <w:rFonts w:ascii="Book Antiqua" w:hAnsi="Book Antiqua" w:cs="Book Antiqua,Bold"/>
          <w:b/>
          <w:bCs/>
          <w:color w:val="000000"/>
          <w:sz w:val="22"/>
          <w:szCs w:val="22"/>
          <w:lang w:bidi="hi-IN"/>
        </w:rPr>
      </w:pPr>
    </w:p>
    <w:p w14:paraId="6D392D24" w14:textId="77777777" w:rsidR="002F2DBB" w:rsidRDefault="002F2DBB" w:rsidP="002F2DBB">
      <w:pPr>
        <w:widowControl/>
        <w:jc w:val="right"/>
        <w:rPr>
          <w:rFonts w:ascii="Book Antiqua" w:hAnsi="Book Antiqua" w:cs="Book Antiqua,Bold"/>
          <w:b/>
          <w:bCs/>
          <w:color w:val="000000"/>
          <w:sz w:val="22"/>
          <w:szCs w:val="22"/>
          <w:lang w:bidi="hi-IN"/>
        </w:rPr>
      </w:pPr>
      <w:r>
        <w:rPr>
          <w:rFonts w:ascii="Book Antiqua" w:hAnsi="Book Antiqua" w:cs="Book Antiqua,Bold"/>
          <w:b/>
          <w:bCs/>
          <w:color w:val="000000"/>
          <w:sz w:val="22"/>
          <w:szCs w:val="22"/>
          <w:lang w:bidi="hi-IN"/>
        </w:rPr>
        <w:br w:type="page"/>
      </w:r>
    </w:p>
    <w:p w14:paraId="4585B55D" w14:textId="77777777" w:rsidR="00033EB9" w:rsidRDefault="00033EB9" w:rsidP="00033EB9">
      <w:pPr>
        <w:widowControl/>
        <w:jc w:val="right"/>
        <w:rPr>
          <w:rFonts w:ascii="Book Antiqua" w:hAnsi="Book Antiqua" w:cs="Book Antiqua"/>
          <w:color w:val="000000"/>
          <w:sz w:val="22"/>
          <w:szCs w:val="22"/>
          <w:lang w:bidi="hi-IN"/>
        </w:rPr>
      </w:pPr>
      <w:r>
        <w:rPr>
          <w:rFonts w:ascii="Book Antiqua" w:hAnsi="Book Antiqua" w:cs="Book Antiqua"/>
          <w:color w:val="000000"/>
          <w:sz w:val="22"/>
          <w:szCs w:val="22"/>
          <w:highlight w:val="yellow"/>
          <w:lang w:bidi="hi-IN"/>
        </w:rPr>
        <w:lastRenderedPageBreak/>
        <w:t>Annexure-D (BDS)</w:t>
      </w:r>
    </w:p>
    <w:p w14:paraId="358B9138" w14:textId="77777777" w:rsidR="002F2DBB" w:rsidRDefault="002F2DBB" w:rsidP="002F2DBB">
      <w:pPr>
        <w:widowControl/>
        <w:jc w:val="both"/>
        <w:rPr>
          <w:rFonts w:ascii="Book Antiqua" w:hAnsi="Book Antiqua" w:cs="Book Antiqua"/>
          <w:color w:val="000000"/>
          <w:sz w:val="22"/>
          <w:szCs w:val="22"/>
          <w:lang w:bidi="hi-IN"/>
        </w:rPr>
      </w:pPr>
      <w:r>
        <w:rPr>
          <w:rFonts w:ascii="Book Antiqua" w:hAnsi="Book Antiqua" w:cs="Book Antiqua"/>
          <w:color w:val="000000"/>
          <w:sz w:val="22"/>
          <w:szCs w:val="22"/>
          <w:lang w:bidi="hi-IN"/>
        </w:rPr>
        <w:t>Name of the package: ________________________</w:t>
      </w:r>
    </w:p>
    <w:p w14:paraId="464EE26B" w14:textId="77777777" w:rsidR="002F2DBB" w:rsidRDefault="002F2DBB" w:rsidP="002F2DBB">
      <w:pPr>
        <w:widowControl/>
        <w:jc w:val="both"/>
        <w:rPr>
          <w:rFonts w:ascii="Book Antiqua" w:hAnsi="Book Antiqua" w:cs="Book Antiqua"/>
          <w:color w:val="000000"/>
          <w:sz w:val="22"/>
          <w:szCs w:val="22"/>
          <w:lang w:bidi="hi-IN"/>
        </w:rPr>
      </w:pPr>
      <w:r>
        <w:rPr>
          <w:rFonts w:ascii="Book Antiqua" w:hAnsi="Book Antiqua" w:cs="Book Antiqua"/>
          <w:color w:val="000000"/>
          <w:sz w:val="22"/>
          <w:szCs w:val="22"/>
          <w:lang w:bidi="hi-IN"/>
        </w:rPr>
        <w:t>Specification No: _________________________</w:t>
      </w:r>
    </w:p>
    <w:p w14:paraId="5B50EAE0" w14:textId="77777777" w:rsidR="002F2DBB" w:rsidRDefault="002F2DBB" w:rsidP="002F2DBB">
      <w:pPr>
        <w:widowControl/>
        <w:jc w:val="both"/>
        <w:rPr>
          <w:rFonts w:ascii="Book Antiqua" w:hAnsi="Book Antiqua" w:cs="Book Antiqua,Bold"/>
          <w:b/>
          <w:bCs/>
          <w:color w:val="000000"/>
          <w:sz w:val="22"/>
          <w:szCs w:val="22"/>
          <w:lang w:bidi="hi-IN"/>
        </w:rPr>
      </w:pPr>
    </w:p>
    <w:p w14:paraId="4A4F8291" w14:textId="77777777" w:rsidR="00787D9E" w:rsidRDefault="002F2DBB" w:rsidP="00787D9E">
      <w:pPr>
        <w:widowControl/>
        <w:jc w:val="center"/>
        <w:rPr>
          <w:rFonts w:ascii="Book Antiqua" w:hAnsi="Book Antiqua" w:cstheme="minorHAnsi"/>
          <w:b/>
          <w:bCs/>
          <w:sz w:val="24"/>
          <w:u w:val="single"/>
        </w:rPr>
      </w:pPr>
      <w:r>
        <w:rPr>
          <w:rFonts w:ascii="Book Antiqua" w:hAnsi="Book Antiqua" w:cs="Book Antiqua,Bold"/>
          <w:b/>
          <w:bCs/>
          <w:color w:val="000000"/>
          <w:sz w:val="22"/>
          <w:szCs w:val="22"/>
          <w:u w:val="single"/>
          <w:lang w:bidi="hi-IN"/>
        </w:rPr>
        <w:t>Business Rules for e-Reverse Auction</w:t>
      </w:r>
      <w:r w:rsidR="00787D9E">
        <w:rPr>
          <w:rFonts w:ascii="Book Antiqua" w:hAnsi="Book Antiqua" w:cs="Book Antiqua,Bold"/>
          <w:b/>
          <w:bCs/>
          <w:color w:val="000000"/>
          <w:sz w:val="22"/>
          <w:szCs w:val="22"/>
          <w:u w:val="single"/>
          <w:lang w:bidi="hi-IN"/>
        </w:rPr>
        <w:t>/</w:t>
      </w:r>
      <w:r w:rsidR="00787D9E">
        <w:rPr>
          <w:rFonts w:ascii="Book Antiqua" w:hAnsi="Book Antiqua" w:cstheme="minorHAnsi"/>
          <w:b/>
          <w:bCs/>
          <w:sz w:val="24"/>
          <w:u w:val="single"/>
        </w:rPr>
        <w:t>Conditions for participation for e-Reverse Auction at PRANIT Portal (http://etender.powergrid.in)</w:t>
      </w:r>
    </w:p>
    <w:p w14:paraId="6750E3CB" w14:textId="77777777" w:rsidR="00787D9E" w:rsidRDefault="00787D9E" w:rsidP="00787D9E">
      <w:pPr>
        <w:ind w:left="360"/>
        <w:jc w:val="center"/>
        <w:rPr>
          <w:rFonts w:ascii="Book Antiqua" w:hAnsi="Book Antiqua" w:cstheme="minorHAnsi"/>
          <w:b/>
          <w:bCs/>
          <w:color w:val="000000"/>
          <w:sz w:val="24"/>
          <w:u w:val="single"/>
        </w:rPr>
      </w:pPr>
    </w:p>
    <w:p w14:paraId="253FCAE6" w14:textId="3C713CDD" w:rsidR="004C4B6B" w:rsidRPr="004C4B6B" w:rsidRDefault="00787D9E" w:rsidP="004C4B6B">
      <w:pPr>
        <w:jc w:val="both"/>
        <w:rPr>
          <w:rFonts w:ascii="Book Antiqua" w:hAnsi="Book Antiqua"/>
          <w:b/>
          <w:bCs/>
          <w:color w:val="0000FF"/>
          <w:sz w:val="23"/>
          <w:szCs w:val="23"/>
        </w:rPr>
      </w:pPr>
      <w:r>
        <w:rPr>
          <w:rFonts w:ascii="Book Antiqua" w:hAnsi="Book Antiqua" w:cstheme="minorHAnsi"/>
          <w:color w:val="000000"/>
          <w:sz w:val="24"/>
        </w:rPr>
        <w:t xml:space="preserve">POWERGRID propose to conduct e-Reverse Auction </w:t>
      </w:r>
      <w:r>
        <w:rPr>
          <w:rFonts w:ascii="Book Antiqua" w:hAnsi="Book Antiqua" w:cstheme="minorHAnsi"/>
          <w:b/>
          <w:bCs/>
          <w:color w:val="000000"/>
          <w:sz w:val="24"/>
        </w:rPr>
        <w:t>as per BDS Clause 22</w:t>
      </w:r>
      <w:r>
        <w:rPr>
          <w:rFonts w:ascii="Book Antiqua" w:hAnsi="Book Antiqua" w:cstheme="minorHAnsi"/>
          <w:color w:val="000000"/>
          <w:sz w:val="24"/>
        </w:rPr>
        <w:t xml:space="preserve">   for </w:t>
      </w:r>
      <w:r w:rsidR="00B31E25" w:rsidRPr="00112F52">
        <w:rPr>
          <w:rFonts w:ascii="Book Antiqua" w:hAnsi="Book Antiqua"/>
          <w:b/>
          <w:bCs/>
          <w:color w:val="0000FF"/>
          <w:sz w:val="23"/>
          <w:szCs w:val="23"/>
        </w:rPr>
        <w:t>“</w:t>
      </w:r>
      <w:r w:rsidR="00E2346A">
        <w:rPr>
          <w:rFonts w:ascii="Book Antiqua" w:hAnsi="Book Antiqua"/>
          <w:b/>
          <w:bCs/>
          <w:color w:val="0000FF"/>
          <w:sz w:val="23"/>
          <w:szCs w:val="23"/>
        </w:rPr>
        <w:t>Execution of erection and Civil work for SS-110 under consultancy to CSPTCL  at Bhatapara &amp; Bilaspur Sub-Station</w:t>
      </w:r>
      <w:r w:rsidR="004C4B6B">
        <w:rPr>
          <w:rFonts w:ascii="Book Antiqua" w:hAnsi="Book Antiqua"/>
          <w:b/>
          <w:bCs/>
          <w:color w:val="0000FF"/>
          <w:sz w:val="23"/>
          <w:szCs w:val="23"/>
        </w:rPr>
        <w:t>.</w:t>
      </w:r>
    </w:p>
    <w:p w14:paraId="1B579F77" w14:textId="77777777" w:rsidR="00787D9E" w:rsidRDefault="00787D9E" w:rsidP="00787D9E">
      <w:pPr>
        <w:jc w:val="both"/>
        <w:rPr>
          <w:rFonts w:ascii="Book Antiqua" w:hAnsi="Book Antiqua" w:cstheme="minorHAnsi"/>
          <w:b/>
          <w:sz w:val="24"/>
        </w:rPr>
      </w:pPr>
      <w:r>
        <w:rPr>
          <w:rFonts w:ascii="Book Antiqua" w:hAnsi="Book Antiqua"/>
          <w:b/>
          <w:color w:val="FF0000"/>
        </w:rPr>
        <w:t>.</w:t>
      </w:r>
    </w:p>
    <w:p w14:paraId="0B8D5DC4" w14:textId="77777777" w:rsidR="00787D9E" w:rsidRDefault="00787D9E" w:rsidP="00787D9E">
      <w:pPr>
        <w:jc w:val="both"/>
        <w:rPr>
          <w:rFonts w:ascii="Book Antiqua" w:hAnsi="Book Antiqua" w:cstheme="minorHAnsi"/>
          <w:b/>
          <w:sz w:val="24"/>
        </w:rPr>
      </w:pPr>
    </w:p>
    <w:p w14:paraId="4952F142"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color w:val="000000"/>
          <w:sz w:val="24"/>
        </w:rPr>
      </w:pPr>
      <w:r>
        <w:rPr>
          <w:rFonts w:ascii="Book Antiqua" w:hAnsi="Book Antiqua" w:cstheme="minorHAnsi"/>
          <w:b/>
          <w:bCs/>
          <w:color w:val="000000"/>
          <w:sz w:val="24"/>
        </w:rPr>
        <w:t>Bidders are required to go through the guidelines given below and submit their acceptance to the same.</w:t>
      </w:r>
    </w:p>
    <w:p w14:paraId="0DFE4EA4" w14:textId="77777777" w:rsidR="00787D9E" w:rsidRDefault="00787D9E" w:rsidP="00787D9E">
      <w:pPr>
        <w:tabs>
          <w:tab w:val="num" w:pos="630"/>
        </w:tabs>
        <w:ind w:left="360"/>
        <w:jc w:val="both"/>
        <w:rPr>
          <w:rFonts w:ascii="Book Antiqua" w:hAnsi="Book Antiqua" w:cstheme="minorHAnsi"/>
          <w:color w:val="000000"/>
          <w:sz w:val="24"/>
        </w:rPr>
      </w:pPr>
    </w:p>
    <w:p w14:paraId="701B9F00"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color w:val="000000"/>
          <w:sz w:val="24"/>
        </w:rPr>
      </w:pPr>
      <w:r>
        <w:rPr>
          <w:rFonts w:ascii="Book Antiqua" w:hAnsi="Book Antiqua" w:cstheme="minorHAnsi"/>
          <w:color w:val="000000"/>
          <w:sz w:val="24"/>
        </w:rPr>
        <w:t xml:space="preserve">e-Reverse Auction (RA) will be conducted by </w:t>
      </w:r>
      <w:r>
        <w:rPr>
          <w:rFonts w:ascii="Book Antiqua" w:hAnsi="Book Antiqua" w:cstheme="minorHAnsi"/>
          <w:b/>
          <w:bCs/>
          <w:color w:val="000000"/>
          <w:sz w:val="24"/>
        </w:rPr>
        <w:t xml:space="preserve">POWERGRID </w:t>
      </w:r>
      <w:r>
        <w:rPr>
          <w:rFonts w:ascii="Book Antiqua" w:hAnsi="Book Antiqua" w:cstheme="minorHAnsi"/>
          <w:color w:val="000000"/>
          <w:sz w:val="24"/>
        </w:rPr>
        <w:t>at PRANIT Portal, on pre-specified date and time (</w:t>
      </w:r>
      <w:r>
        <w:rPr>
          <w:rFonts w:ascii="Book Antiqua" w:hAnsi="Book Antiqua" w:cstheme="minorHAnsi"/>
          <w:b/>
          <w:bCs/>
          <w:i/>
          <w:iCs/>
          <w:color w:val="000000"/>
          <w:sz w:val="24"/>
        </w:rPr>
        <w:t>which shall be intimated to all the successful bidders through e-Reverse Auction Notice / e-mail</w:t>
      </w:r>
      <w:r>
        <w:rPr>
          <w:rFonts w:ascii="Book Antiqua" w:hAnsi="Book Antiqua" w:cstheme="minorHAnsi"/>
          <w:color w:val="000000"/>
          <w:sz w:val="24"/>
        </w:rPr>
        <w:t xml:space="preserve">), while the bidders shall quote from their own offices/ place of their choice. Internet connectivity shall be ensured by the respective agencies themselves. </w:t>
      </w:r>
    </w:p>
    <w:p w14:paraId="6EAFB065" w14:textId="77777777" w:rsidR="00787D9E" w:rsidRDefault="00787D9E" w:rsidP="00787D9E">
      <w:pPr>
        <w:tabs>
          <w:tab w:val="num" w:pos="630"/>
        </w:tabs>
        <w:ind w:left="360"/>
        <w:jc w:val="both"/>
        <w:rPr>
          <w:rFonts w:ascii="Book Antiqua" w:hAnsi="Book Antiqua" w:cstheme="minorHAnsi"/>
          <w:color w:val="000000"/>
          <w:sz w:val="24"/>
        </w:rPr>
      </w:pPr>
    </w:p>
    <w:p w14:paraId="650EF405"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color w:val="000000"/>
          <w:sz w:val="24"/>
        </w:rPr>
      </w:pPr>
      <w:r>
        <w:rPr>
          <w:rFonts w:ascii="Book Antiqua" w:hAnsi="Book Antiqua" w:cstheme="minorHAnsi"/>
          <w:b/>
          <w:bCs/>
          <w:color w:val="000000"/>
          <w:sz w:val="24"/>
        </w:rPr>
        <w:t xml:space="preserve">POWERGRID </w:t>
      </w:r>
      <w:r>
        <w:rPr>
          <w:rFonts w:ascii="Book Antiqua" w:hAnsi="Book Antiqua" w:cstheme="minorHAnsi"/>
          <w:color w:val="000000"/>
          <w:sz w:val="24"/>
        </w:rPr>
        <w:t>shall arrange to demonstrate/ train (if not trained earlier) bidders’ nominated person(s),</w:t>
      </w:r>
      <w:r>
        <w:rPr>
          <w:rFonts w:ascii="Book Antiqua" w:hAnsi="Book Antiqua" w:cstheme="minorHAnsi"/>
          <w:sz w:val="24"/>
        </w:rPr>
        <w:t xml:space="preserve"> without </w:t>
      </w:r>
      <w:r>
        <w:rPr>
          <w:rFonts w:ascii="Book Antiqua" w:hAnsi="Book Antiqua" w:cstheme="minorHAnsi"/>
          <w:color w:val="000000"/>
          <w:sz w:val="24"/>
        </w:rPr>
        <w:t>any</w:t>
      </w:r>
      <w:r>
        <w:rPr>
          <w:rFonts w:ascii="Book Antiqua" w:hAnsi="Book Antiqua" w:cstheme="minorHAnsi"/>
          <w:sz w:val="24"/>
        </w:rPr>
        <w:t xml:space="preserve"> cost. They will also explain all the Rules related to e-Reverse Auction/ Business Rules Document to be adopted along with bid manual. Bidders are required to give their compliance to it before start of bid process to </w:t>
      </w:r>
      <w:r>
        <w:rPr>
          <w:rFonts w:ascii="Book Antiqua" w:hAnsi="Book Antiqua" w:cstheme="minorHAnsi"/>
          <w:color w:val="000000"/>
          <w:sz w:val="24"/>
        </w:rPr>
        <w:t>POWERGRID</w:t>
      </w:r>
      <w:r>
        <w:rPr>
          <w:rFonts w:ascii="Book Antiqua" w:hAnsi="Book Antiqua" w:cstheme="minorHAnsi"/>
          <w:sz w:val="24"/>
        </w:rPr>
        <w:t>.</w:t>
      </w:r>
      <w:r>
        <w:t xml:space="preserve"> </w:t>
      </w:r>
      <w:r>
        <w:rPr>
          <w:rFonts w:ascii="Book Antiqua" w:hAnsi="Book Antiqua" w:cstheme="minorHAnsi"/>
          <w:b/>
          <w:bCs/>
          <w:sz w:val="24"/>
        </w:rPr>
        <w:t>Further, shortlisted Bidders at their own discretion may ask for additional training to use the e-RA platform well in advance before start of the e-RA event by contacting POWERGRID at any suitable time. All such additional trainings shall also be free of cost</w:t>
      </w:r>
      <w:r>
        <w:rPr>
          <w:rFonts w:ascii="Book Antiqua" w:hAnsi="Book Antiqua" w:cstheme="minorHAnsi"/>
          <w:sz w:val="24"/>
        </w:rPr>
        <w:t>.</w:t>
      </w:r>
    </w:p>
    <w:p w14:paraId="09B46239" w14:textId="77777777" w:rsidR="00787D9E" w:rsidRDefault="00787D9E" w:rsidP="00787D9E">
      <w:pPr>
        <w:tabs>
          <w:tab w:val="num" w:pos="630"/>
        </w:tabs>
        <w:jc w:val="both"/>
        <w:rPr>
          <w:rFonts w:ascii="Book Antiqua" w:hAnsi="Book Antiqua" w:cstheme="minorHAnsi"/>
          <w:sz w:val="24"/>
        </w:rPr>
      </w:pPr>
    </w:p>
    <w:p w14:paraId="6828E897"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sz w:val="24"/>
        </w:rPr>
      </w:pPr>
      <w:r>
        <w:rPr>
          <w:rFonts w:ascii="Book Antiqua" w:hAnsi="Book Antiqua" w:cstheme="minorHAnsi"/>
          <w:color w:val="000000"/>
          <w:sz w:val="24"/>
          <w:lang w:val="en-IN"/>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7" w:history="1">
        <w:r w:rsidRPr="00046AD4">
          <w:rPr>
            <w:rStyle w:val="Hyperlink"/>
            <w:rFonts w:ascii="Book Antiqua" w:hAnsi="Book Antiqua" w:cstheme="minorHAnsi"/>
            <w:sz w:val="24"/>
            <w:lang w:val="en-IN"/>
          </w:rPr>
          <w:t>https://etender.powergrid.in</w:t>
        </w:r>
      </w:hyperlink>
      <w:r>
        <w:rPr>
          <w:rFonts w:ascii="Book Antiqua" w:hAnsi="Book Antiqua" w:cstheme="minorHAnsi"/>
          <w:color w:val="000000"/>
          <w:sz w:val="24"/>
          <w:lang w:val="en-IN"/>
        </w:rPr>
        <w:t xml:space="preserve">). </w:t>
      </w:r>
    </w:p>
    <w:p w14:paraId="046FD86D" w14:textId="77777777" w:rsidR="00787D9E" w:rsidRDefault="00787D9E" w:rsidP="00787D9E">
      <w:pPr>
        <w:tabs>
          <w:tab w:val="num" w:pos="630"/>
        </w:tabs>
        <w:ind w:left="720"/>
        <w:rPr>
          <w:rFonts w:ascii="Book Antiqua" w:hAnsi="Book Antiqua" w:cstheme="minorHAnsi"/>
          <w:sz w:val="24"/>
        </w:rPr>
      </w:pPr>
    </w:p>
    <w:p w14:paraId="51CE92D5"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u w:val="single"/>
        </w:rPr>
      </w:pPr>
      <w:r>
        <w:rPr>
          <w:rFonts w:ascii="Book Antiqua" w:hAnsi="Book Antiqua" w:cstheme="minorHAnsi"/>
          <w:sz w:val="24"/>
          <w:u w:val="single"/>
        </w:rPr>
        <w:t>Procedure of e-Reverse Auctioning:</w:t>
      </w:r>
      <w:r>
        <w:rPr>
          <w:rFonts w:ascii="Book Antiqua" w:hAnsi="Book Antiqua" w:cstheme="minorHAnsi"/>
          <w:sz w:val="24"/>
        </w:rPr>
        <w:t xml:space="preserve"> </w:t>
      </w:r>
    </w:p>
    <w:p w14:paraId="7CE3C8EC" w14:textId="77777777" w:rsidR="00787D9E" w:rsidRDefault="00787D9E" w:rsidP="00787D9E">
      <w:pPr>
        <w:tabs>
          <w:tab w:val="num" w:pos="630"/>
        </w:tabs>
        <w:jc w:val="both"/>
        <w:rPr>
          <w:rFonts w:ascii="Book Antiqua" w:hAnsi="Book Antiqua" w:cstheme="minorHAnsi"/>
          <w:sz w:val="24"/>
        </w:rPr>
      </w:pPr>
    </w:p>
    <w:p w14:paraId="499FF3E1" w14:textId="77777777" w:rsidR="00787D9E" w:rsidRDefault="00787D9E" w:rsidP="00787D9E">
      <w:pPr>
        <w:widowControl/>
        <w:numPr>
          <w:ilvl w:val="2"/>
          <w:numId w:val="2"/>
        </w:numPr>
        <w:autoSpaceDE/>
        <w:autoSpaceDN/>
        <w:adjustRightInd/>
        <w:ind w:left="1080" w:hanging="360"/>
        <w:jc w:val="both"/>
        <w:rPr>
          <w:rFonts w:ascii="Book Antiqua" w:hAnsi="Book Antiqua" w:cstheme="minorHAnsi"/>
          <w:sz w:val="24"/>
        </w:rPr>
      </w:pPr>
      <w:r>
        <w:rPr>
          <w:rFonts w:ascii="Book Antiqua" w:hAnsi="Book Antiqua" w:cstheme="minorHAnsi"/>
          <w:sz w:val="24"/>
        </w:rPr>
        <w:t xml:space="preserve">Bidders shall enter the Lumpsum price in line with clause 4 above for the total scope for subject </w:t>
      </w:r>
      <w:r>
        <w:rPr>
          <w:rFonts w:ascii="Book Antiqua" w:hAnsi="Book Antiqua" w:cstheme="minorHAnsi"/>
          <w:color w:val="000000"/>
          <w:sz w:val="24"/>
        </w:rPr>
        <w:t>Package.</w:t>
      </w:r>
      <w:r>
        <w:t xml:space="preserve"> </w:t>
      </w:r>
      <w:r>
        <w:rPr>
          <w:rFonts w:ascii="Book Antiqua" w:hAnsi="Book Antiqua" w:cstheme="minorHAnsi"/>
          <w:b/>
          <w:bCs/>
          <w:color w:val="000000"/>
          <w:sz w:val="24"/>
        </w:rPr>
        <w:t xml:space="preserve">The minimum decrement, which a bidder can offer is </w:t>
      </w:r>
      <w:r w:rsidRPr="001F3116">
        <w:rPr>
          <w:rFonts w:ascii="Book Antiqua" w:hAnsi="Book Antiqua" w:cstheme="minorHAnsi"/>
          <w:b/>
          <w:bCs/>
          <w:color w:val="000000"/>
          <w:sz w:val="24"/>
        </w:rPr>
        <w:t>mentioned under items tab of the related Auction on the Portal</w:t>
      </w:r>
      <w:r w:rsidRPr="006B47DE">
        <w:rPr>
          <w:rFonts w:ascii="Book Antiqua" w:hAnsi="Book Antiqua" w:cstheme="minorHAnsi"/>
          <w:b/>
          <w:bCs/>
          <w:color w:val="000000"/>
          <w:sz w:val="24"/>
        </w:rPr>
        <w:t>.</w:t>
      </w:r>
    </w:p>
    <w:p w14:paraId="185BD92E" w14:textId="77777777" w:rsidR="00787D9E" w:rsidRDefault="00787D9E" w:rsidP="00787D9E">
      <w:pPr>
        <w:tabs>
          <w:tab w:val="num" w:pos="630"/>
        </w:tabs>
        <w:ind w:left="1080"/>
        <w:jc w:val="both"/>
        <w:rPr>
          <w:rFonts w:ascii="Book Antiqua" w:hAnsi="Book Antiqua" w:cstheme="minorHAnsi"/>
          <w:sz w:val="24"/>
        </w:rPr>
      </w:pPr>
    </w:p>
    <w:p w14:paraId="16A77668" w14:textId="77777777" w:rsidR="00787D9E" w:rsidRDefault="00787D9E" w:rsidP="00787D9E">
      <w:pPr>
        <w:widowControl/>
        <w:numPr>
          <w:ilvl w:val="2"/>
          <w:numId w:val="2"/>
        </w:numPr>
        <w:tabs>
          <w:tab w:val="num" w:pos="630"/>
        </w:tabs>
        <w:ind w:left="1080"/>
        <w:jc w:val="both"/>
        <w:rPr>
          <w:rFonts w:ascii="Book Antiqua" w:hAnsi="Book Antiqua" w:cstheme="minorHAnsi"/>
          <w:sz w:val="24"/>
        </w:rPr>
      </w:pPr>
      <w:r>
        <w:rPr>
          <w:rFonts w:ascii="Book Antiqua" w:hAnsi="Book Antiqua" w:cstheme="minorHAnsi"/>
          <w:sz w:val="24"/>
        </w:rPr>
        <w:t xml:space="preserve">Any new bids placed by a bidder must beat overall best bid. </w:t>
      </w:r>
    </w:p>
    <w:p w14:paraId="31762C34" w14:textId="77777777" w:rsidR="00787D9E" w:rsidRDefault="00787D9E" w:rsidP="00787D9E">
      <w:pPr>
        <w:tabs>
          <w:tab w:val="num" w:pos="630"/>
        </w:tabs>
        <w:ind w:left="720"/>
        <w:rPr>
          <w:rFonts w:ascii="Book Antiqua" w:hAnsi="Book Antiqua" w:cstheme="minorHAnsi"/>
          <w:sz w:val="24"/>
        </w:rPr>
      </w:pPr>
    </w:p>
    <w:p w14:paraId="1D8A981E" w14:textId="77777777" w:rsidR="00787D9E" w:rsidRDefault="00787D9E" w:rsidP="00787D9E">
      <w:pPr>
        <w:widowControl/>
        <w:numPr>
          <w:ilvl w:val="2"/>
          <w:numId w:val="2"/>
        </w:numPr>
        <w:tabs>
          <w:tab w:val="num" w:pos="630"/>
        </w:tabs>
        <w:autoSpaceDE/>
        <w:autoSpaceDN/>
        <w:adjustRightInd/>
        <w:ind w:left="1080"/>
        <w:jc w:val="both"/>
        <w:rPr>
          <w:rFonts w:ascii="Book Antiqua" w:hAnsi="Book Antiqua" w:cstheme="minorHAnsi"/>
          <w:color w:val="0070C0"/>
          <w:sz w:val="24"/>
        </w:rPr>
      </w:pPr>
      <w:r>
        <w:rPr>
          <w:rFonts w:ascii="Book Antiqua" w:hAnsi="Book Antiqua" w:cstheme="minorHAnsi"/>
          <w:sz w:val="24"/>
        </w:rPr>
        <w:lastRenderedPageBreak/>
        <w:t>The bid prices received under e-RA shall be evaluated on the basis of evaluation method specified in the bidding document and the final evaluated prices thus obtained shall be used for comparison of bids.</w:t>
      </w:r>
    </w:p>
    <w:p w14:paraId="68FA667A" w14:textId="77777777" w:rsidR="00787D9E" w:rsidRDefault="00787D9E" w:rsidP="00787D9E">
      <w:pPr>
        <w:tabs>
          <w:tab w:val="num" w:pos="630"/>
          <w:tab w:val="left" w:pos="5760"/>
          <w:tab w:val="left" w:pos="5940"/>
        </w:tabs>
        <w:spacing w:line="24" w:lineRule="atLeast"/>
        <w:ind w:left="900"/>
        <w:jc w:val="both"/>
        <w:rPr>
          <w:rFonts w:ascii="Book Antiqua" w:eastAsia="MS Mincho" w:hAnsi="Book Antiqua" w:cstheme="minorHAnsi"/>
          <w:sz w:val="24"/>
        </w:rPr>
      </w:pPr>
    </w:p>
    <w:p w14:paraId="693A3D45" w14:textId="77777777" w:rsidR="00787D9E" w:rsidRDefault="00787D9E" w:rsidP="00787D9E">
      <w:pPr>
        <w:widowControl/>
        <w:numPr>
          <w:ilvl w:val="2"/>
          <w:numId w:val="2"/>
        </w:numPr>
        <w:tabs>
          <w:tab w:val="left" w:pos="1080"/>
          <w:tab w:val="left" w:pos="5760"/>
        </w:tabs>
        <w:autoSpaceDE/>
        <w:autoSpaceDN/>
        <w:adjustRightInd/>
        <w:spacing w:line="24" w:lineRule="atLeast"/>
        <w:ind w:left="1080" w:hanging="360"/>
        <w:jc w:val="both"/>
        <w:rPr>
          <w:rFonts w:ascii="Book Antiqua" w:eastAsia="MS Mincho" w:hAnsi="Book Antiqua" w:cstheme="minorHAnsi"/>
          <w:sz w:val="24"/>
        </w:rPr>
      </w:pPr>
      <w:r>
        <w:rPr>
          <w:rFonts w:ascii="Book Antiqua" w:eastAsia="MS Mincho" w:hAnsi="Book Antiqua" w:cstheme="minorHAnsi"/>
          <w:sz w:val="24"/>
        </w:rPr>
        <w:t>In case bidders do not participate in Reverse Auction, their original price</w:t>
      </w:r>
      <w:r>
        <w:t xml:space="preserve"> </w:t>
      </w:r>
      <w:r>
        <w:rPr>
          <w:rFonts w:ascii="Book Antiqua" w:eastAsia="MS Mincho" w:hAnsi="Book Antiqua" w:cstheme="minorHAnsi"/>
          <w:sz w:val="24"/>
        </w:rPr>
        <w:t xml:space="preserve">bid </w:t>
      </w:r>
      <w:r>
        <w:rPr>
          <w:rFonts w:ascii="Book Antiqua" w:eastAsia="MS Mincho" w:hAnsi="Book Antiqua" w:cstheme="minorHAnsi"/>
          <w:b/>
          <w:bCs/>
          <w:sz w:val="24"/>
        </w:rPr>
        <w:t>as opened, if valid</w:t>
      </w:r>
      <w:r>
        <w:rPr>
          <w:rFonts w:ascii="Book Antiqua" w:eastAsia="MS Mincho" w:hAnsi="Book Antiqua" w:cstheme="minorHAnsi"/>
          <w:sz w:val="24"/>
        </w:rPr>
        <w:t xml:space="preserve">, shall be considered for evaluation. </w:t>
      </w:r>
    </w:p>
    <w:p w14:paraId="7A4D6FEE" w14:textId="77777777" w:rsidR="00787D9E" w:rsidRDefault="00787D9E" w:rsidP="00787D9E">
      <w:pPr>
        <w:tabs>
          <w:tab w:val="num" w:pos="630"/>
        </w:tabs>
        <w:ind w:left="720"/>
        <w:rPr>
          <w:rFonts w:ascii="Book Antiqua" w:hAnsi="Book Antiqua" w:cstheme="minorHAnsi"/>
          <w:sz w:val="24"/>
        </w:rPr>
      </w:pPr>
    </w:p>
    <w:p w14:paraId="07CC04EF" w14:textId="77777777" w:rsidR="00787D9E" w:rsidRDefault="00787D9E" w:rsidP="00787D9E">
      <w:pPr>
        <w:widowControl/>
        <w:numPr>
          <w:ilvl w:val="2"/>
          <w:numId w:val="2"/>
        </w:numPr>
        <w:tabs>
          <w:tab w:val="num" w:pos="720"/>
        </w:tabs>
        <w:autoSpaceDE/>
        <w:autoSpaceDN/>
        <w:adjustRightInd/>
        <w:ind w:left="1080"/>
        <w:jc w:val="both"/>
        <w:rPr>
          <w:rFonts w:ascii="Book Antiqua" w:hAnsi="Book Antiqua" w:cstheme="minorHAnsi"/>
          <w:sz w:val="24"/>
        </w:rPr>
      </w:pPr>
      <w:r>
        <w:rPr>
          <w:rFonts w:ascii="Book Antiqua" w:hAnsi="Book Antiqua" w:cstheme="minorHAnsi"/>
          <w:sz w:val="24"/>
        </w:rPr>
        <w:t>In case the bidder submits more than one successive bid, the lowest bid will be considered as final offer of the bidder to sell/ execute the work.</w:t>
      </w:r>
    </w:p>
    <w:p w14:paraId="38E607E3" w14:textId="77777777" w:rsidR="00787D9E" w:rsidRDefault="00787D9E" w:rsidP="00787D9E">
      <w:pPr>
        <w:tabs>
          <w:tab w:val="num" w:pos="630"/>
        </w:tabs>
        <w:ind w:left="720"/>
        <w:rPr>
          <w:rFonts w:ascii="Book Antiqua" w:hAnsi="Book Antiqua" w:cstheme="minorHAnsi"/>
          <w:sz w:val="24"/>
        </w:rPr>
      </w:pPr>
    </w:p>
    <w:p w14:paraId="6BC958BE"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bCs/>
          <w:sz w:val="24"/>
        </w:rPr>
      </w:pPr>
      <w:r>
        <w:rPr>
          <w:rFonts w:ascii="Book Antiqua" w:hAnsi="Book Antiqua" w:cstheme="minorHAnsi"/>
          <w:bCs/>
          <w:sz w:val="24"/>
        </w:rPr>
        <w:t>Successful bidder (</w:t>
      </w:r>
      <w:r>
        <w:rPr>
          <w:rFonts w:ascii="Book Antiqua" w:hAnsi="Book Antiqua" w:cstheme="minorHAnsi"/>
          <w:b/>
          <w:sz w:val="24"/>
        </w:rPr>
        <w:t>after e-RA</w:t>
      </w:r>
      <w:r>
        <w:rPr>
          <w:rFonts w:ascii="Book Antiqua" w:hAnsi="Book Antiqua" w:cstheme="minorHAnsi"/>
          <w:bCs/>
          <w:sz w:val="24"/>
        </w:rPr>
        <w:t>) shall furnish price confirmation to POWERGRID, duly signed and stamped (without any new condition other than those already agreed before start of Reverse Auction) within an hour of conclusion of e-Reverse Auction.</w:t>
      </w:r>
    </w:p>
    <w:p w14:paraId="265E6397" w14:textId="77777777" w:rsidR="00787D9E" w:rsidRDefault="00787D9E" w:rsidP="00787D9E">
      <w:pPr>
        <w:tabs>
          <w:tab w:val="num" w:pos="630"/>
        </w:tabs>
        <w:ind w:left="630"/>
        <w:jc w:val="both"/>
        <w:rPr>
          <w:rFonts w:ascii="Book Antiqua" w:hAnsi="Book Antiqua" w:cstheme="minorHAnsi"/>
          <w:bCs/>
          <w:sz w:val="24"/>
        </w:rPr>
      </w:pPr>
    </w:p>
    <w:p w14:paraId="0E1F675C" w14:textId="77777777" w:rsidR="00787D9E" w:rsidRDefault="00787D9E" w:rsidP="00787D9E">
      <w:pPr>
        <w:tabs>
          <w:tab w:val="num" w:pos="630"/>
        </w:tabs>
        <w:ind w:left="630"/>
        <w:jc w:val="both"/>
        <w:rPr>
          <w:rFonts w:ascii="Book Antiqua" w:hAnsi="Book Antiqua" w:cstheme="minorHAnsi"/>
          <w:bCs/>
          <w:sz w:val="24"/>
        </w:rPr>
      </w:pPr>
      <w:r>
        <w:rPr>
          <w:rFonts w:ascii="Book Antiqua" w:hAnsi="Book Antiqua" w:cstheme="minorHAnsi"/>
          <w:bCs/>
          <w:sz w:val="24"/>
        </w:rPr>
        <w:t xml:space="preserve">In the above confirmation, the bidder shall furnish the break-up of final price quoted in Reverse Auction under individual head of the template </w:t>
      </w:r>
      <w:r>
        <w:t xml:space="preserve"> </w:t>
      </w:r>
      <w:r>
        <w:rPr>
          <w:rFonts w:ascii="Book Antiqua" w:hAnsi="Book Antiqua" w:cstheme="minorHAnsi"/>
          <w:b/>
          <w:sz w:val="24"/>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hAnsi="Book Antiqua" w:cstheme="minorHAnsi"/>
          <w:bCs/>
          <w:sz w:val="24"/>
        </w:rPr>
        <w:t xml:space="preserve"> in line with price schedule (already available with them). </w:t>
      </w:r>
    </w:p>
    <w:p w14:paraId="65CCDD2E" w14:textId="77777777" w:rsidR="00787D9E" w:rsidRDefault="00787D9E" w:rsidP="00787D9E">
      <w:pPr>
        <w:tabs>
          <w:tab w:val="num" w:pos="630"/>
        </w:tabs>
        <w:ind w:left="630"/>
        <w:jc w:val="both"/>
        <w:rPr>
          <w:rFonts w:ascii="Book Antiqua" w:hAnsi="Book Antiqua" w:cstheme="minorHAnsi"/>
          <w:b/>
          <w:bCs/>
          <w:sz w:val="24"/>
        </w:rPr>
      </w:pPr>
      <w:r>
        <w:rPr>
          <w:rFonts w:ascii="Book Antiqua" w:hAnsi="Book Antiqua" w:cstheme="minorHAnsi"/>
          <w:b/>
          <w:bCs/>
          <w:sz w:val="24"/>
        </w:rPr>
        <w:t xml:space="preserve"> </w:t>
      </w:r>
    </w:p>
    <w:p w14:paraId="7F4E26B7" w14:textId="77777777" w:rsidR="00787D9E" w:rsidRDefault="00787D9E" w:rsidP="00787D9E">
      <w:pPr>
        <w:tabs>
          <w:tab w:val="num" w:pos="630"/>
        </w:tabs>
        <w:ind w:left="630"/>
        <w:jc w:val="both"/>
        <w:rPr>
          <w:rFonts w:ascii="Book Antiqua" w:hAnsi="Book Antiqua" w:cstheme="minorHAnsi"/>
          <w:bCs/>
          <w:sz w:val="24"/>
        </w:rPr>
      </w:pPr>
      <w:r>
        <w:rPr>
          <w:rFonts w:ascii="Book Antiqua" w:hAnsi="Book Antiqua" w:cstheme="minorHAnsi"/>
          <w:bCs/>
          <w:sz w:val="24"/>
        </w:rPr>
        <w:t>Unless other-wise stated in the above break-up, decrease in the price of individual head of the template shall be considered proportionately on all individual line items of the respective head of the price schedules.</w:t>
      </w:r>
    </w:p>
    <w:p w14:paraId="74304818" w14:textId="77777777" w:rsidR="00787D9E" w:rsidRDefault="00787D9E" w:rsidP="00787D9E">
      <w:pPr>
        <w:tabs>
          <w:tab w:val="num" w:pos="630"/>
        </w:tabs>
        <w:ind w:left="630"/>
        <w:jc w:val="both"/>
        <w:rPr>
          <w:rFonts w:ascii="Book Antiqua" w:hAnsi="Book Antiqua" w:cstheme="minorHAnsi"/>
          <w:bCs/>
          <w:sz w:val="24"/>
        </w:rPr>
      </w:pPr>
    </w:p>
    <w:p w14:paraId="7B4AA63E" w14:textId="77777777" w:rsidR="00787D9E" w:rsidRDefault="00787D9E" w:rsidP="00787D9E">
      <w:pPr>
        <w:tabs>
          <w:tab w:val="num" w:pos="630"/>
        </w:tabs>
        <w:ind w:left="630"/>
        <w:jc w:val="both"/>
        <w:rPr>
          <w:rFonts w:ascii="Book Antiqua" w:hAnsi="Book Antiqua" w:cstheme="minorHAnsi"/>
          <w:bCs/>
          <w:sz w:val="24"/>
        </w:rPr>
      </w:pPr>
      <w:r>
        <w:rPr>
          <w:rFonts w:ascii="Book Antiqua" w:hAnsi="Book Antiqua" w:cstheme="minorHAnsi"/>
          <w:bCs/>
          <w:sz w:val="24"/>
        </w:rPr>
        <w:t>In case, there is any variation between the final price quoted in Reverse Auction and the signed document received after Auction, the first i.e.  Closing Price in Auction will be taken final offered price by the bidder.</w:t>
      </w:r>
    </w:p>
    <w:p w14:paraId="79D89D85" w14:textId="77777777" w:rsidR="00787D9E" w:rsidRDefault="00787D9E" w:rsidP="00787D9E">
      <w:pPr>
        <w:tabs>
          <w:tab w:val="num" w:pos="630"/>
        </w:tabs>
        <w:ind w:left="630"/>
        <w:jc w:val="both"/>
        <w:rPr>
          <w:rFonts w:ascii="Book Antiqua" w:hAnsi="Book Antiqua" w:cstheme="minorHAnsi"/>
          <w:bCs/>
          <w:sz w:val="24"/>
        </w:rPr>
      </w:pPr>
    </w:p>
    <w:p w14:paraId="061FE10B" w14:textId="77777777" w:rsidR="00787D9E" w:rsidRDefault="00787D9E" w:rsidP="00787D9E">
      <w:pPr>
        <w:tabs>
          <w:tab w:val="num" w:pos="630"/>
        </w:tabs>
        <w:ind w:left="630"/>
        <w:jc w:val="both"/>
        <w:rPr>
          <w:rFonts w:ascii="Book Antiqua" w:hAnsi="Book Antiqua" w:cstheme="minorHAnsi"/>
          <w:bCs/>
          <w:sz w:val="24"/>
        </w:rPr>
      </w:pPr>
      <w:r>
        <w:rPr>
          <w:rFonts w:ascii="Book Antiqua" w:hAnsi="Book Antiqua" w:cstheme="minorHAnsi"/>
          <w:bCs/>
          <w:sz w:val="24"/>
        </w:rPr>
        <w:t>Bidders will not be permitted to increase unit rate of any item submitted in their original bid.</w:t>
      </w:r>
    </w:p>
    <w:p w14:paraId="100921DD" w14:textId="77777777" w:rsidR="00787D9E" w:rsidRDefault="00787D9E" w:rsidP="00787D9E">
      <w:pPr>
        <w:tabs>
          <w:tab w:val="num" w:pos="630"/>
        </w:tabs>
        <w:ind w:left="630"/>
        <w:jc w:val="both"/>
        <w:rPr>
          <w:rFonts w:ascii="Book Antiqua" w:hAnsi="Book Antiqua" w:cstheme="minorHAnsi"/>
          <w:b/>
          <w:bCs/>
          <w:sz w:val="24"/>
        </w:rPr>
      </w:pPr>
    </w:p>
    <w:p w14:paraId="4964DDF9" w14:textId="77777777" w:rsidR="00787D9E" w:rsidRDefault="00787D9E" w:rsidP="00787D9E">
      <w:pPr>
        <w:widowControl/>
        <w:numPr>
          <w:ilvl w:val="0"/>
          <w:numId w:val="1"/>
        </w:numPr>
        <w:tabs>
          <w:tab w:val="clear" w:pos="1080"/>
          <w:tab w:val="num" w:pos="630"/>
        </w:tabs>
        <w:autoSpaceDE/>
        <w:autoSpaceDN/>
        <w:adjustRightInd/>
        <w:ind w:left="630"/>
        <w:jc w:val="both"/>
        <w:rPr>
          <w:rFonts w:ascii="Book Antiqua" w:hAnsi="Book Antiqua" w:cstheme="minorHAnsi"/>
          <w:b/>
          <w:bCs/>
        </w:rPr>
      </w:pPr>
      <w:r>
        <w:rPr>
          <w:rFonts w:ascii="Book Antiqua" w:hAnsi="Book Antiqua" w:cstheme="minorHAnsi"/>
          <w:b/>
          <w:bCs/>
          <w:sz w:val="24"/>
        </w:rPr>
        <w:t>Auction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3DA46642" w14:textId="77777777" w:rsidR="00787D9E" w:rsidRDefault="00787D9E" w:rsidP="00787D9E">
      <w:pPr>
        <w:ind w:left="1080"/>
        <w:jc w:val="both"/>
        <w:rPr>
          <w:rFonts w:ascii="Book Antiqua" w:hAnsi="Book Antiqua" w:cstheme="minorHAnsi"/>
          <w:b/>
          <w:bCs/>
        </w:rPr>
      </w:pPr>
    </w:p>
    <w:p w14:paraId="66F3D2C8" w14:textId="77777777" w:rsidR="00787D9E" w:rsidRDefault="00787D9E" w:rsidP="00787D9E">
      <w:pPr>
        <w:pStyle w:val="ListParagraph"/>
        <w:numPr>
          <w:ilvl w:val="0"/>
          <w:numId w:val="3"/>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32EA3692" w14:textId="77777777" w:rsidR="00787D9E" w:rsidRDefault="00787D9E" w:rsidP="00787D9E">
      <w:pPr>
        <w:pStyle w:val="ListParagraph"/>
        <w:numPr>
          <w:ilvl w:val="0"/>
          <w:numId w:val="3"/>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5E3C58CD" w14:textId="77777777" w:rsidR="00787D9E" w:rsidRDefault="00787D9E" w:rsidP="00787D9E">
      <w:pPr>
        <w:pStyle w:val="ListParagraph"/>
        <w:numPr>
          <w:ilvl w:val="0"/>
          <w:numId w:val="3"/>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4C27A18A" w14:textId="77777777" w:rsidR="00787D9E" w:rsidRDefault="00787D9E" w:rsidP="00787D9E">
      <w:pPr>
        <w:ind w:left="1080"/>
        <w:jc w:val="both"/>
        <w:rPr>
          <w:rFonts w:ascii="Book Antiqua" w:hAnsi="Book Antiqua" w:cstheme="minorHAnsi"/>
          <w:b/>
          <w:bCs/>
          <w:i/>
          <w:iCs/>
        </w:rPr>
      </w:pPr>
    </w:p>
    <w:p w14:paraId="276D08A5" w14:textId="77777777" w:rsidR="00787D9E" w:rsidRDefault="00787D9E" w:rsidP="00787D9E">
      <w:pPr>
        <w:ind w:left="630"/>
        <w:jc w:val="both"/>
        <w:rPr>
          <w:rFonts w:ascii="Book Antiqua" w:hAnsi="Book Antiqua" w:cstheme="minorHAnsi"/>
          <w:b/>
          <w:bCs/>
          <w:sz w:val="24"/>
        </w:rPr>
      </w:pPr>
      <w:r w:rsidRPr="00107940">
        <w:rPr>
          <w:rFonts w:ascii="Book Antiqua" w:hAnsi="Book Antiqua" w:cstheme="minorHAnsi"/>
          <w:b/>
          <w:bCs/>
          <w:sz w:val="24"/>
        </w:rPr>
        <w:t>The L1 price would be visible to all the bidders who have placed valid bids.</w:t>
      </w:r>
      <w:r>
        <w:rPr>
          <w:rFonts w:ascii="Book Antiqua" w:hAnsi="Book Antiqua" w:cstheme="minorHAnsi"/>
          <w:b/>
          <w:bCs/>
          <w:sz w:val="24"/>
        </w:rPr>
        <w:t xml:space="preserve"> </w:t>
      </w:r>
      <w:r w:rsidRPr="00107940">
        <w:rPr>
          <w:rFonts w:ascii="Book Antiqua" w:hAnsi="Book Antiqua" w:cstheme="minorHAnsi"/>
          <w:b/>
          <w:bCs/>
          <w:sz w:val="24"/>
        </w:rPr>
        <w:t>However, identity of the L1 bidder or any other bidder would not be</w:t>
      </w:r>
      <w:r>
        <w:rPr>
          <w:rFonts w:ascii="Book Antiqua" w:hAnsi="Book Antiqua" w:cstheme="minorHAnsi"/>
          <w:b/>
          <w:bCs/>
          <w:sz w:val="24"/>
        </w:rPr>
        <w:t xml:space="preserve"> </w:t>
      </w:r>
      <w:r w:rsidRPr="00107940">
        <w:rPr>
          <w:rFonts w:ascii="Book Antiqua" w:hAnsi="Book Antiqua" w:cstheme="minorHAnsi"/>
          <w:b/>
          <w:bCs/>
          <w:sz w:val="24"/>
        </w:rPr>
        <w:t>disclosed during entire e-Reverse Auction process. In case any other bidder</w:t>
      </w:r>
      <w:r>
        <w:rPr>
          <w:rFonts w:ascii="Book Antiqua" w:hAnsi="Book Antiqua" w:cstheme="minorHAnsi"/>
          <w:b/>
          <w:bCs/>
          <w:sz w:val="24"/>
        </w:rPr>
        <w:t xml:space="preserve"> </w:t>
      </w:r>
      <w:r w:rsidRPr="00107940">
        <w:rPr>
          <w:rFonts w:ascii="Book Antiqua" w:hAnsi="Book Antiqua" w:cstheme="minorHAnsi"/>
          <w:b/>
          <w:bCs/>
          <w:sz w:val="24"/>
        </w:rPr>
        <w:t>choses to bid a lower price, such bidders shall be required to breach the</w:t>
      </w:r>
      <w:r>
        <w:rPr>
          <w:rFonts w:ascii="Book Antiqua" w:hAnsi="Book Antiqua" w:cstheme="minorHAnsi"/>
          <w:b/>
          <w:bCs/>
          <w:sz w:val="24"/>
        </w:rPr>
        <w:t xml:space="preserve"> </w:t>
      </w:r>
      <w:r w:rsidRPr="00107940">
        <w:rPr>
          <w:rFonts w:ascii="Book Antiqua" w:hAnsi="Book Antiqua" w:cstheme="minorHAnsi"/>
          <w:b/>
          <w:bCs/>
          <w:sz w:val="24"/>
        </w:rPr>
        <w:t>prevailing L1 price by bidding a price lower than the prevailing L1 price by</w:t>
      </w:r>
      <w:r>
        <w:rPr>
          <w:rFonts w:ascii="Book Antiqua" w:hAnsi="Book Antiqua" w:cstheme="minorHAnsi"/>
          <w:b/>
          <w:bCs/>
          <w:sz w:val="24"/>
        </w:rPr>
        <w:t xml:space="preserve"> </w:t>
      </w:r>
      <w:r w:rsidRPr="00107940">
        <w:rPr>
          <w:rFonts w:ascii="Book Antiqua" w:hAnsi="Book Antiqua" w:cstheme="minorHAnsi"/>
          <w:b/>
          <w:bCs/>
          <w:sz w:val="24"/>
        </w:rPr>
        <w:t xml:space="preserve">atleast the amount of decrement mentioned </w:t>
      </w:r>
      <w:r w:rsidRPr="001F3116">
        <w:rPr>
          <w:rFonts w:ascii="Book Antiqua" w:hAnsi="Book Antiqua" w:cstheme="minorHAnsi"/>
          <w:b/>
          <w:bCs/>
          <w:sz w:val="24"/>
        </w:rPr>
        <w:t>under items tab of the auction in the portal</w:t>
      </w:r>
      <w:r>
        <w:rPr>
          <w:rFonts w:ascii="Book Antiqua" w:hAnsi="Book Antiqua" w:cstheme="minorHAnsi"/>
          <w:b/>
          <w:bCs/>
          <w:sz w:val="24"/>
        </w:rPr>
        <w:t xml:space="preserve">.  </w:t>
      </w:r>
    </w:p>
    <w:p w14:paraId="1CF16FCB" w14:textId="77777777" w:rsidR="00787D9E" w:rsidRDefault="00787D9E" w:rsidP="00787D9E">
      <w:pPr>
        <w:ind w:left="630"/>
        <w:jc w:val="both"/>
        <w:rPr>
          <w:rFonts w:ascii="Book Antiqua" w:hAnsi="Book Antiqua" w:cstheme="minorHAnsi"/>
          <w:b/>
          <w:bCs/>
          <w:sz w:val="24"/>
        </w:rPr>
      </w:pPr>
    </w:p>
    <w:p w14:paraId="755A8E04" w14:textId="77777777" w:rsidR="00787D9E" w:rsidRDefault="00787D9E" w:rsidP="00787D9E">
      <w:pPr>
        <w:ind w:left="630"/>
        <w:jc w:val="both"/>
        <w:rPr>
          <w:rFonts w:ascii="Book Antiqua" w:hAnsi="Book Antiqua" w:cstheme="minorHAnsi"/>
          <w:b/>
          <w:bCs/>
          <w:sz w:val="24"/>
        </w:rPr>
      </w:pPr>
      <w:r w:rsidRPr="00107940">
        <w:rPr>
          <w:rFonts w:ascii="Book Antiqua" w:hAnsi="Book Antiqua" w:cstheme="minorHAnsi"/>
          <w:b/>
          <w:bCs/>
          <w:sz w:val="24"/>
        </w:rPr>
        <w:lastRenderedPageBreak/>
        <w:t>The bidding would continue with an auto extension of 20 minutes time if</w:t>
      </w:r>
      <w:r>
        <w:rPr>
          <w:rFonts w:ascii="Book Antiqua" w:hAnsi="Book Antiqua" w:cstheme="minorHAnsi"/>
          <w:b/>
          <w:bCs/>
          <w:sz w:val="24"/>
        </w:rPr>
        <w:t xml:space="preserve"> </w:t>
      </w:r>
      <w:r w:rsidRPr="00107940">
        <w:rPr>
          <w:rFonts w:ascii="Book Antiqua" w:hAnsi="Book Antiqua" w:cstheme="minorHAnsi"/>
          <w:b/>
          <w:bCs/>
          <w:sz w:val="24"/>
        </w:rPr>
        <w:t>any bidder bids a price lower than that of the prevailing L1 bidder by at</w:t>
      </w:r>
      <w:r>
        <w:rPr>
          <w:rFonts w:ascii="Book Antiqua" w:hAnsi="Book Antiqua" w:cstheme="minorHAnsi"/>
          <w:b/>
          <w:bCs/>
          <w:sz w:val="24"/>
        </w:rPr>
        <w:t xml:space="preserve"> </w:t>
      </w:r>
      <w:r w:rsidRPr="00107940">
        <w:rPr>
          <w:rFonts w:ascii="Book Antiqua" w:hAnsi="Book Antiqua" w:cstheme="minorHAnsi"/>
          <w:b/>
          <w:bCs/>
          <w:sz w:val="24"/>
        </w:rPr>
        <w:t>least the amount of the specified decrement within the 20 minutes of the</w:t>
      </w:r>
      <w:r>
        <w:rPr>
          <w:rFonts w:ascii="Book Antiqua" w:hAnsi="Book Antiqua" w:cstheme="minorHAnsi"/>
          <w:b/>
          <w:bCs/>
          <w:sz w:val="24"/>
        </w:rPr>
        <w:t xml:space="preserve"> </w:t>
      </w:r>
      <w:r w:rsidRPr="00107940">
        <w:rPr>
          <w:rFonts w:ascii="Book Antiqua" w:hAnsi="Book Antiqua" w:cstheme="minorHAnsi"/>
          <w:b/>
          <w:bCs/>
          <w:sz w:val="24"/>
        </w:rPr>
        <w:t>eReverse Auction, to be the L1 bidder till the time there is no change in the</w:t>
      </w:r>
      <w:r>
        <w:rPr>
          <w:rFonts w:ascii="Book Antiqua" w:hAnsi="Book Antiqua" w:cstheme="minorHAnsi"/>
          <w:b/>
          <w:bCs/>
          <w:sz w:val="24"/>
        </w:rPr>
        <w:t xml:space="preserve"> </w:t>
      </w:r>
      <w:r w:rsidRPr="00107940">
        <w:rPr>
          <w:rFonts w:ascii="Book Antiqua" w:hAnsi="Book Antiqua" w:cstheme="minorHAnsi"/>
          <w:b/>
          <w:bCs/>
          <w:sz w:val="24"/>
        </w:rPr>
        <w:t>prevailing L1 price within final 20 minutes.</w:t>
      </w:r>
    </w:p>
    <w:p w14:paraId="2E073667" w14:textId="77777777" w:rsidR="00787D9E" w:rsidRDefault="00787D9E" w:rsidP="00787D9E">
      <w:pPr>
        <w:ind w:left="630"/>
        <w:jc w:val="both"/>
        <w:rPr>
          <w:rFonts w:ascii="Book Antiqua" w:hAnsi="Book Antiqua" w:cstheme="minorHAnsi"/>
          <w:b/>
          <w:bCs/>
          <w:sz w:val="24"/>
        </w:rPr>
      </w:pPr>
    </w:p>
    <w:p w14:paraId="65BEC623" w14:textId="77777777" w:rsidR="00787D9E" w:rsidRDefault="00787D9E" w:rsidP="00787D9E">
      <w:pPr>
        <w:ind w:left="630"/>
        <w:jc w:val="both"/>
        <w:rPr>
          <w:rFonts w:ascii="Book Antiqua" w:hAnsi="Book Antiqua" w:cstheme="minorHAnsi"/>
          <w:sz w:val="24"/>
        </w:rPr>
      </w:pPr>
      <w:r>
        <w:rPr>
          <w:rFonts w:ascii="Book Antiqua" w:hAnsi="Book Antiqua" w:cstheme="minorHAnsi"/>
          <w:sz w:val="24"/>
        </w:rPr>
        <w:t>Any bid received at the server end subsequent to closure of the e-RA shall be summarily rejected and shall not be considered as a valid bid under whatsoever circumstances.</w:t>
      </w:r>
    </w:p>
    <w:p w14:paraId="62C419CF" w14:textId="77777777" w:rsidR="00787D9E" w:rsidRDefault="00787D9E" w:rsidP="00787D9E">
      <w:pPr>
        <w:jc w:val="both"/>
        <w:rPr>
          <w:rFonts w:ascii="Book Antiqua" w:hAnsi="Book Antiqua" w:cstheme="minorHAnsi"/>
          <w:sz w:val="24"/>
        </w:rPr>
      </w:pPr>
    </w:p>
    <w:p w14:paraId="181F0606" w14:textId="77777777" w:rsidR="00787D9E" w:rsidRDefault="00787D9E" w:rsidP="00787D9E">
      <w:pPr>
        <w:ind w:left="630"/>
        <w:jc w:val="both"/>
        <w:rPr>
          <w:rFonts w:ascii="Book Antiqua" w:hAnsi="Book Antiqua" w:cstheme="minorHAnsi"/>
          <w:b/>
          <w:bCs/>
          <w:sz w:val="24"/>
        </w:rPr>
      </w:pPr>
      <w:r>
        <w:rPr>
          <w:rFonts w:ascii="Book Antiqua" w:hAnsi="Book Antiqua" w:cstheme="minorHAnsi"/>
          <w:sz w:val="24"/>
        </w:rPr>
        <w:t>However, POWERGRID reserves the right to defer and/or resume e-RA if server is down (i.e. inaccessible/ inoperative) for a prolonged period of time.</w:t>
      </w:r>
    </w:p>
    <w:p w14:paraId="7936D643" w14:textId="77777777" w:rsidR="00787D9E" w:rsidRDefault="00787D9E" w:rsidP="00787D9E">
      <w:pPr>
        <w:tabs>
          <w:tab w:val="num" w:pos="630"/>
        </w:tabs>
        <w:jc w:val="both"/>
        <w:rPr>
          <w:rFonts w:ascii="Book Antiqua" w:eastAsia="Arial Unicode MS" w:hAnsi="Book Antiqua" w:cstheme="minorHAnsi"/>
          <w:sz w:val="24"/>
        </w:rPr>
      </w:pPr>
    </w:p>
    <w:p w14:paraId="47C6D07C" w14:textId="77777777" w:rsidR="00787D9E" w:rsidRDefault="00787D9E" w:rsidP="00787D9E">
      <w:pPr>
        <w:widowControl/>
        <w:numPr>
          <w:ilvl w:val="0"/>
          <w:numId w:val="1"/>
        </w:numPr>
        <w:tabs>
          <w:tab w:val="num" w:pos="630"/>
        </w:tabs>
        <w:autoSpaceDE/>
        <w:autoSpaceDN/>
        <w:adjustRightInd/>
        <w:ind w:left="630" w:hanging="630"/>
        <w:jc w:val="both"/>
        <w:rPr>
          <w:rFonts w:ascii="Book Antiqua" w:eastAsia="Arial Unicode MS" w:hAnsi="Book Antiqua" w:cstheme="minorHAnsi"/>
          <w:sz w:val="24"/>
        </w:rPr>
      </w:pPr>
      <w:r>
        <w:rPr>
          <w:rFonts w:ascii="Book Antiqua" w:eastAsia="Arial Unicode MS" w:hAnsi="Book Antiqua" w:cstheme="minorHAnsi"/>
          <w:sz w:val="24"/>
        </w:rPr>
        <w:t xml:space="preserve">During </w:t>
      </w:r>
      <w:r>
        <w:rPr>
          <w:rFonts w:ascii="Book Antiqua" w:hAnsi="Book Antiqua" w:cstheme="minorHAnsi"/>
          <w:sz w:val="24"/>
        </w:rPr>
        <w:t>Auction</w:t>
      </w:r>
      <w:r>
        <w:rPr>
          <w:rFonts w:ascii="Book Antiqua" w:eastAsia="Arial Unicode MS" w:hAnsi="Book Antiqua" w:cstheme="minorHAnsi"/>
          <w:sz w:val="24"/>
        </w:rPr>
        <w:t xml:space="preserve">, if no bid is received within the specified time, </w:t>
      </w:r>
      <w:r>
        <w:rPr>
          <w:rFonts w:ascii="Book Antiqua" w:hAnsi="Book Antiqua" w:cstheme="minorHAnsi"/>
          <w:sz w:val="24"/>
        </w:rPr>
        <w:t>POWERGRID</w:t>
      </w:r>
      <w:r>
        <w:rPr>
          <w:rFonts w:ascii="Book Antiqua" w:eastAsia="Arial Unicode MS" w:hAnsi="Book Antiqua" w:cstheme="minorHAnsi"/>
          <w:sz w:val="24"/>
        </w:rPr>
        <w:t xml:space="preserve">, at its discretion, may decide to close the reverse auction process/ proceed with conventional mode of tendering (Evaluation of Part-II (Price bid) submitted by bidders earlier).  </w:t>
      </w:r>
    </w:p>
    <w:p w14:paraId="31390089" w14:textId="77777777" w:rsidR="00787D9E" w:rsidRDefault="00787D9E" w:rsidP="00787D9E">
      <w:pPr>
        <w:tabs>
          <w:tab w:val="num" w:pos="630"/>
        </w:tabs>
        <w:ind w:left="630"/>
        <w:jc w:val="both"/>
        <w:rPr>
          <w:rFonts w:ascii="Book Antiqua" w:eastAsia="Arial Unicode MS" w:hAnsi="Book Antiqua" w:cstheme="minorHAnsi"/>
          <w:sz w:val="24"/>
        </w:rPr>
      </w:pPr>
    </w:p>
    <w:p w14:paraId="72D6594A" w14:textId="77777777" w:rsidR="00787D9E" w:rsidRDefault="00787D9E" w:rsidP="00787D9E">
      <w:pPr>
        <w:widowControl/>
        <w:numPr>
          <w:ilvl w:val="0"/>
          <w:numId w:val="1"/>
        </w:numPr>
        <w:tabs>
          <w:tab w:val="num" w:pos="630"/>
        </w:tabs>
        <w:autoSpaceDE/>
        <w:autoSpaceDN/>
        <w:adjustRightInd/>
        <w:ind w:left="630" w:hanging="630"/>
        <w:jc w:val="both"/>
        <w:rPr>
          <w:rFonts w:ascii="Book Antiqua" w:eastAsia="Arial Unicode MS" w:hAnsi="Book Antiqua" w:cstheme="minorHAnsi"/>
          <w:sz w:val="24"/>
        </w:rPr>
      </w:pPr>
      <w:r>
        <w:rPr>
          <w:rFonts w:ascii="Book Antiqua" w:hAnsi="Book Antiqua" w:cstheme="minorHAnsi"/>
          <w:sz w:val="24"/>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42C5DB3" w14:textId="77777777" w:rsidR="00787D9E" w:rsidRDefault="00787D9E" w:rsidP="00787D9E">
      <w:pPr>
        <w:tabs>
          <w:tab w:val="num" w:pos="630"/>
        </w:tabs>
        <w:ind w:left="720"/>
        <w:rPr>
          <w:rFonts w:ascii="Book Antiqua" w:hAnsi="Book Antiqua" w:cstheme="minorHAnsi"/>
          <w:color w:val="000000"/>
          <w:sz w:val="24"/>
        </w:rPr>
      </w:pPr>
    </w:p>
    <w:p w14:paraId="55137292"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eastAsia="Arial Unicode MS" w:hAnsi="Book Antiqua" w:cstheme="minorHAnsi"/>
          <w:sz w:val="24"/>
        </w:rPr>
      </w:pPr>
      <w:r>
        <w:rPr>
          <w:rFonts w:ascii="Book Antiqua" w:hAnsi="Book Antiqua" w:cstheme="minorHAnsi"/>
          <w:color w:val="000000"/>
          <w:sz w:val="24"/>
        </w:rPr>
        <w:t xml:space="preserve">Each Bidder shall be assigned Unique Login Credentials- User Name &amp; Password by </w:t>
      </w:r>
      <w:r>
        <w:rPr>
          <w:rFonts w:ascii="Book Antiqua" w:hAnsi="Book Antiqua" w:cstheme="minorHAnsi"/>
          <w:b/>
          <w:bCs/>
          <w:color w:val="000000"/>
          <w:sz w:val="24"/>
        </w:rPr>
        <w:t>POWERGRID.</w:t>
      </w:r>
      <w:r>
        <w:rPr>
          <w:rFonts w:ascii="Book Antiqua" w:hAnsi="Book Antiqua" w:cstheme="minorHAnsi"/>
          <w:color w:val="000000"/>
          <w:sz w:val="24"/>
        </w:rPr>
        <w:t xml:space="preserve"> Bidders are advised to change the Password after the receipt of initial Password</w:t>
      </w:r>
      <w:r>
        <w:rPr>
          <w:rFonts w:ascii="Book Antiqua" w:hAnsi="Book Antiqua" w:cstheme="minorHAnsi"/>
          <w:b/>
          <w:bCs/>
          <w:color w:val="000000"/>
          <w:sz w:val="24"/>
        </w:rPr>
        <w:t xml:space="preserve"> </w:t>
      </w:r>
      <w:r>
        <w:rPr>
          <w:rFonts w:ascii="Book Antiqua" w:hAnsi="Book Antiqua" w:cstheme="minorHAnsi"/>
          <w:color w:val="000000"/>
          <w:sz w:val="24"/>
        </w:rPr>
        <w:t>to ensure confidentiality. All bids made from the Login ID given to the bidder will</w:t>
      </w:r>
      <w:r>
        <w:rPr>
          <w:rFonts w:ascii="Book Antiqua" w:hAnsi="Book Antiqua" w:cstheme="minorHAnsi"/>
          <w:sz w:val="24"/>
        </w:rPr>
        <w:t xml:space="preserve"> be deemed to have been made by the bidder.</w:t>
      </w:r>
      <w:r>
        <w:t xml:space="preserve"> </w:t>
      </w:r>
      <w:r>
        <w:rPr>
          <w:rFonts w:ascii="Book Antiqua" w:hAnsi="Book Antiqua" w:cstheme="minorHAnsi"/>
          <w:b/>
          <w:bCs/>
          <w:sz w:val="24"/>
        </w:rPr>
        <w:t>Bidder is also advised to log into the portal at least once before start of the e-RA event and keep its user credentials safe and secure. POWERGRID shall not extend or post pone the e-RA event if bidder is unable to login as it forgot user credentials</w:t>
      </w:r>
      <w:r>
        <w:rPr>
          <w:rFonts w:ascii="Book Antiqua" w:hAnsi="Book Antiqua" w:cstheme="minorHAnsi"/>
          <w:sz w:val="24"/>
        </w:rPr>
        <w:t>.</w:t>
      </w:r>
    </w:p>
    <w:p w14:paraId="661F1D02" w14:textId="77777777" w:rsidR="00787D9E" w:rsidRDefault="00787D9E" w:rsidP="00787D9E">
      <w:pPr>
        <w:tabs>
          <w:tab w:val="num" w:pos="630"/>
        </w:tabs>
        <w:jc w:val="both"/>
        <w:rPr>
          <w:rFonts w:ascii="Book Antiqua" w:hAnsi="Book Antiqua" w:cstheme="minorHAnsi"/>
          <w:sz w:val="24"/>
        </w:rPr>
      </w:pPr>
    </w:p>
    <w:p w14:paraId="52A8CAFD"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rPr>
      </w:pPr>
      <w:r>
        <w:rPr>
          <w:rFonts w:ascii="Book Antiqua" w:hAnsi="Book Antiqua" w:cstheme="minorHAnsi"/>
          <w:sz w:val="24"/>
        </w:rPr>
        <w:t xml:space="preserve">Consequent upon completion of e-Reverse Auction, </w:t>
      </w:r>
      <w:r>
        <w:rPr>
          <w:rFonts w:ascii="Book Antiqua" w:hAnsi="Book Antiqua" w:cstheme="minorHAnsi"/>
          <w:color w:val="000000"/>
          <w:sz w:val="24"/>
        </w:rPr>
        <w:t>POWERGRID</w:t>
      </w:r>
      <w:r>
        <w:rPr>
          <w:rFonts w:ascii="Book Antiqua" w:hAnsi="Book Antiqua" w:cstheme="minorHAnsi"/>
          <w:sz w:val="24"/>
        </w:rPr>
        <w:t xml:space="preserve">’s decision on award of contract shall be final and binding on all the bidders. </w:t>
      </w:r>
    </w:p>
    <w:p w14:paraId="30803004" w14:textId="77777777" w:rsidR="00787D9E" w:rsidRDefault="00787D9E" w:rsidP="00787D9E">
      <w:pPr>
        <w:tabs>
          <w:tab w:val="num" w:pos="630"/>
        </w:tabs>
        <w:ind w:left="360"/>
        <w:jc w:val="both"/>
        <w:rPr>
          <w:rFonts w:ascii="Book Antiqua" w:hAnsi="Book Antiqua" w:cstheme="minorHAnsi"/>
          <w:sz w:val="24"/>
        </w:rPr>
      </w:pPr>
    </w:p>
    <w:p w14:paraId="40BED6B4"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sz w:val="24"/>
        </w:rPr>
      </w:pPr>
      <w:r>
        <w:rPr>
          <w:rFonts w:ascii="Book Antiqua" w:hAnsi="Book Antiqua" w:cstheme="minorHAnsi"/>
          <w:color w:val="000000"/>
          <w:sz w:val="24"/>
        </w:rPr>
        <w:t>POWERGRID</w:t>
      </w:r>
      <w:r>
        <w:rPr>
          <w:rFonts w:ascii="Book Antiqua" w:hAnsi="Book Antiqua" w:cstheme="minorHAnsi"/>
          <w:sz w:val="24"/>
        </w:rPr>
        <w:t xml:space="preserve"> shall be at liberty to call the L1 bidder for further process/ negotiation/ cancel,</w:t>
      </w:r>
      <w:r>
        <w:t xml:space="preserve"> </w:t>
      </w:r>
      <w:r>
        <w:rPr>
          <w:rFonts w:ascii="Book Antiqua" w:hAnsi="Book Antiqua" w:cstheme="minorHAnsi"/>
          <w:b/>
          <w:bCs/>
          <w:sz w:val="24"/>
        </w:rPr>
        <w:t>recall and issue a corrigendum to</w:t>
      </w:r>
      <w:r>
        <w:rPr>
          <w:rFonts w:ascii="Book Antiqua" w:hAnsi="Book Antiqua" w:cstheme="minorHAnsi"/>
          <w:sz w:val="24"/>
        </w:rPr>
        <w:t xml:space="preserve"> the e-reverse auction process/ re-tender at any time, without assigning any reason thereof.</w:t>
      </w:r>
    </w:p>
    <w:p w14:paraId="743F9BA4" w14:textId="77777777" w:rsidR="00787D9E" w:rsidRDefault="00787D9E" w:rsidP="00787D9E">
      <w:pPr>
        <w:tabs>
          <w:tab w:val="num" w:pos="630"/>
        </w:tabs>
        <w:jc w:val="both"/>
        <w:rPr>
          <w:rFonts w:ascii="Book Antiqua" w:hAnsi="Book Antiqua" w:cstheme="minorHAnsi"/>
          <w:sz w:val="24"/>
        </w:rPr>
      </w:pPr>
    </w:p>
    <w:p w14:paraId="4742E421"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sz w:val="24"/>
        </w:rPr>
      </w:pPr>
      <w:r>
        <w:rPr>
          <w:rFonts w:ascii="Book Antiqua" w:hAnsi="Book Antiqua" w:cstheme="minorHAnsi"/>
          <w:color w:val="000000"/>
          <w:sz w:val="24"/>
        </w:rPr>
        <w:t>POWERGRID</w:t>
      </w:r>
      <w:r>
        <w:rPr>
          <w:rFonts w:ascii="Book Antiqua" w:hAnsi="Book Antiqua" w:cstheme="minorHAnsi"/>
          <w:sz w:val="24"/>
        </w:rPr>
        <w:t xml:space="preserve"> shall not have any liability to bidders for any interruption or delay in access to the site irrespective of the cause.</w:t>
      </w:r>
    </w:p>
    <w:p w14:paraId="6C36A213" w14:textId="77777777" w:rsidR="00787D9E" w:rsidRDefault="00787D9E" w:rsidP="00787D9E">
      <w:pPr>
        <w:tabs>
          <w:tab w:val="num" w:pos="630"/>
        </w:tabs>
        <w:ind w:left="720"/>
        <w:rPr>
          <w:rFonts w:ascii="Book Antiqua" w:hAnsi="Book Antiqua" w:cstheme="minorHAnsi"/>
          <w:sz w:val="24"/>
        </w:rPr>
      </w:pPr>
    </w:p>
    <w:p w14:paraId="06F495D0"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sz w:val="24"/>
        </w:rPr>
      </w:pPr>
      <w:r>
        <w:rPr>
          <w:rFonts w:ascii="Book Antiqua" w:hAnsi="Book Antiqua" w:cstheme="minorHAnsi"/>
          <w:color w:val="000000"/>
          <w:sz w:val="24"/>
        </w:rPr>
        <w:t>POWERGRID</w:t>
      </w:r>
      <w:r>
        <w:rPr>
          <w:rFonts w:ascii="Book Antiqua" w:hAnsi="Book Antiqua" w:cstheme="minorHAnsi"/>
          <w:sz w:val="24"/>
        </w:rPr>
        <w:t xml:space="preserve"> can decide to reschedule or cancel any Auction; the bidders shall be informed accordingly. </w:t>
      </w:r>
    </w:p>
    <w:p w14:paraId="7023F70B" w14:textId="77777777" w:rsidR="00787D9E" w:rsidRDefault="00787D9E" w:rsidP="00787D9E">
      <w:pPr>
        <w:tabs>
          <w:tab w:val="num" w:pos="630"/>
        </w:tabs>
        <w:ind w:left="720"/>
        <w:rPr>
          <w:rFonts w:ascii="Book Antiqua" w:hAnsi="Book Antiqua" w:cstheme="minorHAnsi"/>
          <w:sz w:val="24"/>
        </w:rPr>
      </w:pPr>
    </w:p>
    <w:p w14:paraId="2EC960D3"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rPr>
      </w:pPr>
      <w:r>
        <w:rPr>
          <w:rFonts w:ascii="Book Antiqua" w:hAnsi="Book Antiqua" w:cstheme="minorHAnsi"/>
          <w:sz w:val="24"/>
        </w:rPr>
        <w:lastRenderedPageBreak/>
        <w:t>The bidder shall not involve himself or any of his representatives in price manipulation of any kind directly or indirectly by communicating with other bidders.</w:t>
      </w:r>
    </w:p>
    <w:p w14:paraId="7E9453FE" w14:textId="77777777" w:rsidR="00787D9E" w:rsidRDefault="00787D9E" w:rsidP="00787D9E">
      <w:pPr>
        <w:tabs>
          <w:tab w:val="num" w:pos="630"/>
        </w:tabs>
        <w:ind w:left="720"/>
        <w:rPr>
          <w:rFonts w:ascii="Book Antiqua" w:hAnsi="Book Antiqua" w:cstheme="minorHAnsi"/>
          <w:sz w:val="24"/>
        </w:rPr>
      </w:pPr>
    </w:p>
    <w:p w14:paraId="1B673335"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rPr>
      </w:pPr>
      <w:r>
        <w:rPr>
          <w:rFonts w:ascii="Book Antiqua" w:hAnsi="Book Antiqua" w:cstheme="minorHAnsi"/>
          <w:sz w:val="24"/>
        </w:rPr>
        <w:t xml:space="preserve">The bidder shall not divulge either his bid or any other exclusive details of </w:t>
      </w:r>
      <w:r>
        <w:rPr>
          <w:rFonts w:ascii="Book Antiqua" w:hAnsi="Book Antiqua" w:cstheme="minorHAnsi"/>
          <w:color w:val="000000"/>
          <w:sz w:val="24"/>
        </w:rPr>
        <w:t>POWERGRID</w:t>
      </w:r>
      <w:r>
        <w:rPr>
          <w:rFonts w:ascii="Book Antiqua" w:hAnsi="Book Antiqua" w:cstheme="minorHAnsi"/>
          <w:sz w:val="24"/>
        </w:rPr>
        <w:t xml:space="preserve"> to any other party.</w:t>
      </w:r>
    </w:p>
    <w:p w14:paraId="61243C83" w14:textId="77777777" w:rsidR="00787D9E" w:rsidRDefault="00787D9E" w:rsidP="00787D9E">
      <w:pPr>
        <w:tabs>
          <w:tab w:val="num" w:pos="630"/>
        </w:tabs>
        <w:ind w:left="720"/>
        <w:rPr>
          <w:rFonts w:ascii="Book Antiqua" w:hAnsi="Book Antiqua" w:cstheme="minorHAnsi"/>
          <w:sz w:val="24"/>
        </w:rPr>
      </w:pPr>
    </w:p>
    <w:p w14:paraId="463259A3" w14:textId="77777777" w:rsidR="00787D9E" w:rsidRDefault="00787D9E" w:rsidP="00787D9E">
      <w:pPr>
        <w:widowControl/>
        <w:numPr>
          <w:ilvl w:val="0"/>
          <w:numId w:val="1"/>
        </w:numPr>
        <w:tabs>
          <w:tab w:val="num" w:pos="630"/>
        </w:tabs>
        <w:autoSpaceDE/>
        <w:autoSpaceDN/>
        <w:adjustRightInd/>
        <w:ind w:left="630" w:hanging="630"/>
        <w:jc w:val="both"/>
        <w:rPr>
          <w:rFonts w:ascii="Book Antiqua" w:eastAsia="Arial Unicode MS" w:hAnsi="Book Antiqua" w:cstheme="minorHAnsi"/>
          <w:sz w:val="24"/>
        </w:rPr>
      </w:pPr>
      <w:r>
        <w:rPr>
          <w:rFonts w:ascii="Book Antiqua" w:hAnsi="Book Antiqua" w:cstheme="minorHAnsi"/>
          <w:sz w:val="24"/>
        </w:rPr>
        <w:t xml:space="preserve">Other terms and conditions shall be as per the bidding documents and bidder’s techno-commercial offer. </w:t>
      </w:r>
    </w:p>
    <w:p w14:paraId="14A59936" w14:textId="77777777" w:rsidR="00787D9E" w:rsidRDefault="00787D9E" w:rsidP="00787D9E">
      <w:pPr>
        <w:tabs>
          <w:tab w:val="num" w:pos="630"/>
        </w:tabs>
        <w:jc w:val="both"/>
        <w:rPr>
          <w:rFonts w:ascii="Book Antiqua" w:eastAsia="Arial Unicode MS" w:hAnsi="Book Antiqua" w:cstheme="minorHAnsi"/>
          <w:sz w:val="24"/>
        </w:rPr>
      </w:pPr>
    </w:p>
    <w:p w14:paraId="2FF35BAC"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rPr>
      </w:pPr>
      <w:r>
        <w:rPr>
          <w:rFonts w:ascii="Book Antiqua" w:hAnsi="Book Antiqua" w:cstheme="minorHAnsi"/>
          <w:sz w:val="24"/>
        </w:rPr>
        <w:t>All bidders are required to submit acceptance to the terms/ conditions/ modalities given above before start of Reverse Auction, without which they will not be eligible to participate in e-Reverse Auction.</w:t>
      </w:r>
    </w:p>
    <w:p w14:paraId="2610B206" w14:textId="77777777" w:rsidR="002F2DBB" w:rsidRDefault="002F2DBB" w:rsidP="002F2DBB">
      <w:pPr>
        <w:widowControl/>
        <w:jc w:val="both"/>
        <w:rPr>
          <w:rFonts w:ascii="Book Antiqua" w:hAnsi="Book Antiqua" w:cs="Book Antiqua,Bold"/>
          <w:b/>
          <w:bCs/>
          <w:color w:val="000000"/>
          <w:sz w:val="22"/>
          <w:szCs w:val="22"/>
          <w:lang w:bidi="hi-IN"/>
        </w:rPr>
      </w:pPr>
    </w:p>
    <w:sectPr w:rsidR="002F2DBB">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20D35" w14:textId="77777777" w:rsidR="000F2710" w:rsidRDefault="000F2710" w:rsidP="003D626A">
      <w:r>
        <w:separator/>
      </w:r>
    </w:p>
  </w:endnote>
  <w:endnote w:type="continuationSeparator" w:id="0">
    <w:p w14:paraId="525B1E22" w14:textId="77777777" w:rsidR="000F2710" w:rsidRDefault="000F2710" w:rsidP="003D6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Bold">
    <w:panose1 w:val="00000000000000000000"/>
    <w:charset w:val="00"/>
    <w:family w:val="swiss"/>
    <w:notTrueType/>
    <w:pitch w:val="default"/>
    <w:sig w:usb0="00000003" w:usb1="00000000" w:usb2="00000000" w:usb3="00000000" w:csb0="00000001" w:csb1="00000000"/>
  </w:font>
  <w:font w:name="Book Antiqua,BoldItalic">
    <w:panose1 w:val="00000000000000000000"/>
    <w:charset w:val="00"/>
    <w:family w:val="swiss"/>
    <w:notTrueType/>
    <w:pitch w:val="default"/>
    <w:sig w:usb0="00000003" w:usb1="00000000" w:usb2="00000000" w:usb3="00000000" w:csb0="00000001" w:csb1="00000000"/>
  </w:font>
  <w:font w:name="Book Antiqua,Italic">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42DE5" w14:textId="77777777" w:rsidR="003D626A" w:rsidRDefault="00BD6044">
    <w:pPr>
      <w:pStyle w:val="Footer"/>
    </w:pPr>
    <w:r>
      <w:pict w14:anchorId="3A528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in;height:28.8pt">
          <v:imagedata r:id="rId1" o:title=""/>
          <o:lock v:ext="edit" ungrouping="t" rotation="t" cropping="t" verticies="t" text="t" grouping="t"/>
          <o:signatureline v:ext="edit" id="{B34A5EA0-C686-4CF0-A765-660D74E5F435}" provid="{00000000-0000-0000-0000-000000000000}" o:suggestedsigner="VIJAY R LIKHAR" o:suggestedsigner2="Ch Mgr (C&amp;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D4F09" w14:textId="77777777" w:rsidR="000F2710" w:rsidRDefault="000F2710" w:rsidP="003D626A">
      <w:r>
        <w:separator/>
      </w:r>
    </w:p>
  </w:footnote>
  <w:footnote w:type="continuationSeparator" w:id="0">
    <w:p w14:paraId="56DFC5B0" w14:textId="77777777" w:rsidR="000F2710" w:rsidRDefault="000F2710" w:rsidP="003D6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773789924">
    <w:abstractNumId w:val="0"/>
  </w:num>
  <w:num w:numId="2" w16cid:durableId="502088731">
    <w:abstractNumId w:val="1"/>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101741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792"/>
    <w:rsid w:val="00033EB9"/>
    <w:rsid w:val="00067F82"/>
    <w:rsid w:val="0008708A"/>
    <w:rsid w:val="000F2710"/>
    <w:rsid w:val="0011073A"/>
    <w:rsid w:val="001E0792"/>
    <w:rsid w:val="002F2DBB"/>
    <w:rsid w:val="003D626A"/>
    <w:rsid w:val="004C4B6B"/>
    <w:rsid w:val="004F407F"/>
    <w:rsid w:val="005A6AD0"/>
    <w:rsid w:val="006B5AE3"/>
    <w:rsid w:val="00787D9E"/>
    <w:rsid w:val="008652C9"/>
    <w:rsid w:val="008806CA"/>
    <w:rsid w:val="008A34AA"/>
    <w:rsid w:val="009F6124"/>
    <w:rsid w:val="00B31E25"/>
    <w:rsid w:val="00BD6044"/>
    <w:rsid w:val="00DC54FA"/>
    <w:rsid w:val="00E2346A"/>
    <w:rsid w:val="00E51643"/>
    <w:rsid w:val="00F07BF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613C5"/>
  <w15:chartTrackingRefBased/>
  <w15:docId w15:val="{50D89728-499F-4997-8C09-3EB8E2B0A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DBB"/>
    <w:pPr>
      <w:widowControl w:val="0"/>
      <w:autoSpaceDE w:val="0"/>
      <w:autoSpaceDN w:val="0"/>
      <w:adjustRightInd w:val="0"/>
      <w:spacing w:after="0" w:line="240" w:lineRule="auto"/>
    </w:pPr>
    <w:rPr>
      <w:rFonts w:ascii="Courier New TUR" w:eastAsia="Times New Roman" w:hAnsi="Courier New TUR" w:cs="Times New Roman"/>
      <w:sz w:val="20"/>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626A"/>
    <w:pPr>
      <w:tabs>
        <w:tab w:val="center" w:pos="4513"/>
        <w:tab w:val="right" w:pos="9026"/>
      </w:tabs>
    </w:pPr>
  </w:style>
  <w:style w:type="character" w:customStyle="1" w:styleId="HeaderChar">
    <w:name w:val="Header Char"/>
    <w:basedOn w:val="DefaultParagraphFont"/>
    <w:link w:val="Header"/>
    <w:uiPriority w:val="99"/>
    <w:rsid w:val="003D626A"/>
    <w:rPr>
      <w:rFonts w:ascii="Courier New TUR" w:eastAsia="Times New Roman" w:hAnsi="Courier New TUR" w:cs="Times New Roman"/>
      <w:sz w:val="20"/>
      <w:szCs w:val="24"/>
      <w:lang w:bidi="ar-SA"/>
    </w:rPr>
  </w:style>
  <w:style w:type="paragraph" w:styleId="Footer">
    <w:name w:val="footer"/>
    <w:basedOn w:val="Normal"/>
    <w:link w:val="FooterChar"/>
    <w:uiPriority w:val="99"/>
    <w:unhideWhenUsed/>
    <w:rsid w:val="003D626A"/>
    <w:pPr>
      <w:tabs>
        <w:tab w:val="center" w:pos="4513"/>
        <w:tab w:val="right" w:pos="9026"/>
      </w:tabs>
    </w:pPr>
  </w:style>
  <w:style w:type="character" w:customStyle="1" w:styleId="FooterChar">
    <w:name w:val="Footer Char"/>
    <w:basedOn w:val="DefaultParagraphFont"/>
    <w:link w:val="Footer"/>
    <w:uiPriority w:val="99"/>
    <w:rsid w:val="003D626A"/>
    <w:rPr>
      <w:rFonts w:ascii="Courier New TUR" w:eastAsia="Times New Roman" w:hAnsi="Courier New TUR" w:cs="Times New Roman"/>
      <w:sz w:val="20"/>
      <w:szCs w:val="24"/>
      <w:lang w:bidi="ar-SA"/>
    </w:rPr>
  </w:style>
  <w:style w:type="paragraph" w:styleId="ListParagraph">
    <w:name w:val="List Paragraph"/>
    <w:basedOn w:val="Normal"/>
    <w:uiPriority w:val="34"/>
    <w:qFormat/>
    <w:rsid w:val="00787D9E"/>
    <w:pPr>
      <w:widowControl/>
      <w:autoSpaceDE/>
      <w:autoSpaceDN/>
      <w:adjustRightInd/>
      <w:spacing w:after="200" w:line="276" w:lineRule="auto"/>
      <w:ind w:left="720"/>
      <w:contextualSpacing/>
    </w:pPr>
    <w:rPr>
      <w:rFonts w:asciiTheme="minorHAnsi" w:eastAsiaTheme="minorHAnsi" w:hAnsiTheme="minorHAnsi" w:cs="Mangal"/>
      <w:sz w:val="22"/>
      <w:szCs w:val="20"/>
      <w:lang w:bidi="hi-IN"/>
    </w:rPr>
  </w:style>
  <w:style w:type="character" w:styleId="Hyperlink">
    <w:name w:val="Hyperlink"/>
    <w:basedOn w:val="DefaultParagraphFont"/>
    <w:uiPriority w:val="99"/>
    <w:unhideWhenUsed/>
    <w:rsid w:val="00787D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735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6</Pages>
  <Words>1705</Words>
  <Characters>9723</Characters>
  <Application>Microsoft Office Word</Application>
  <DocSecurity>0</DocSecurity>
  <Lines>81</Lines>
  <Paragraphs>22</Paragraphs>
  <ScaleCrop>false</ScaleCrop>
  <Company/>
  <LinksUpToDate>false</LinksUpToDate>
  <CharactersWithSpaces>11406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Meera Joseph {मीरा जोसेफ}</dc:creator>
  <cp:keywords/>
  <dc:description/>
  <cp:lastModifiedBy>Sayender Yadav Ergatla {सयेंदर यादव एर्गातला}</cp:lastModifiedBy>
  <cp:revision>14</cp:revision>
  <dcterms:created xsi:type="dcterms:W3CDTF">2022-10-17T09:32:00Z</dcterms:created>
  <dcterms:modified xsi:type="dcterms:W3CDTF">2025-11-25T13:44:00Z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2025-11-25T13:44:08Z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d9ec97ed-ac86-4ca7-9a5a-12dbb4a60e9a</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